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AA08C1D" w14:textId="77777777" w:rsidR="001402E2" w:rsidRDefault="001402E2">
      <w:pPr>
        <w:spacing w:line="240" w:lineRule="auto"/>
        <w:ind w:firstLineChars="0" w:firstLine="0"/>
      </w:pPr>
    </w:p>
    <w:p w14:paraId="6C2C103F" w14:textId="77777777" w:rsidR="001402E2" w:rsidRDefault="001402E2">
      <w:pPr>
        <w:spacing w:line="240" w:lineRule="auto"/>
        <w:ind w:firstLineChars="0" w:firstLine="0"/>
      </w:pPr>
    </w:p>
    <w:p w14:paraId="71782750" w14:textId="77777777" w:rsidR="001402E2" w:rsidRDefault="001402E2">
      <w:pPr>
        <w:spacing w:line="240" w:lineRule="auto"/>
        <w:ind w:firstLineChars="0" w:firstLine="0"/>
      </w:pPr>
    </w:p>
    <w:p w14:paraId="29890D98" w14:textId="77777777" w:rsidR="001402E2" w:rsidRDefault="001402E2">
      <w:pPr>
        <w:spacing w:line="240" w:lineRule="auto"/>
        <w:ind w:firstLineChars="0" w:firstLine="0"/>
      </w:pPr>
    </w:p>
    <w:p w14:paraId="09DB387E" w14:textId="77777777" w:rsidR="001402E2" w:rsidRDefault="00565311">
      <w:pPr>
        <w:tabs>
          <w:tab w:val="left" w:pos="840"/>
        </w:tabs>
        <w:spacing w:line="240" w:lineRule="auto"/>
        <w:ind w:firstLineChars="0" w:firstLine="0"/>
        <w:jc w:val="center"/>
        <w:rPr>
          <w:b/>
          <w:sz w:val="52"/>
          <w:szCs w:val="52"/>
        </w:rPr>
      </w:pPr>
      <w:r>
        <w:rPr>
          <w:rFonts w:hint="eastAsia"/>
          <w:b/>
          <w:sz w:val="52"/>
          <w:szCs w:val="52"/>
        </w:rPr>
        <w:t>创新大脑智能检索分析</w:t>
      </w:r>
      <w:r>
        <w:rPr>
          <w:rFonts w:hint="eastAsia"/>
          <w:b/>
          <w:sz w:val="52"/>
          <w:szCs w:val="52"/>
        </w:rPr>
        <w:t>项目</w:t>
      </w:r>
    </w:p>
    <w:p w14:paraId="3A12FD0F" w14:textId="77777777" w:rsidR="001402E2" w:rsidRDefault="001402E2">
      <w:pPr>
        <w:spacing w:line="240" w:lineRule="auto"/>
        <w:ind w:firstLineChars="0" w:firstLine="0"/>
        <w:jc w:val="center"/>
        <w:rPr>
          <w:b/>
          <w:sz w:val="52"/>
          <w:szCs w:val="52"/>
        </w:rPr>
      </w:pPr>
    </w:p>
    <w:p w14:paraId="058306A3" w14:textId="77777777" w:rsidR="001402E2" w:rsidRDefault="00565311">
      <w:pPr>
        <w:spacing w:line="240" w:lineRule="auto"/>
        <w:ind w:firstLineChars="0" w:firstLine="0"/>
        <w:jc w:val="center"/>
        <w:rPr>
          <w:sz w:val="48"/>
          <w:szCs w:val="48"/>
        </w:rPr>
      </w:pPr>
      <w:r>
        <w:rPr>
          <w:rFonts w:hint="eastAsia"/>
          <w:b/>
          <w:sz w:val="48"/>
          <w:szCs w:val="48"/>
        </w:rPr>
        <w:t>用户手册</w:t>
      </w:r>
    </w:p>
    <w:p w14:paraId="0EA25B0F" w14:textId="77777777" w:rsidR="001402E2" w:rsidRDefault="001402E2">
      <w:pPr>
        <w:spacing w:line="240" w:lineRule="auto"/>
        <w:ind w:firstLineChars="0" w:firstLine="0"/>
      </w:pPr>
    </w:p>
    <w:p w14:paraId="058BF8A3" w14:textId="77777777" w:rsidR="001402E2" w:rsidRDefault="001402E2">
      <w:pPr>
        <w:spacing w:line="240" w:lineRule="auto"/>
        <w:ind w:firstLineChars="0" w:firstLine="0"/>
      </w:pPr>
    </w:p>
    <w:p w14:paraId="65CE42CE" w14:textId="77777777" w:rsidR="001402E2" w:rsidRDefault="001402E2">
      <w:pPr>
        <w:spacing w:line="240" w:lineRule="auto"/>
        <w:ind w:firstLineChars="0" w:firstLine="0"/>
      </w:pPr>
    </w:p>
    <w:p w14:paraId="34E5BE84" w14:textId="77777777" w:rsidR="001402E2" w:rsidRDefault="001402E2">
      <w:pPr>
        <w:spacing w:line="240" w:lineRule="auto"/>
        <w:ind w:firstLineChars="0" w:firstLine="0"/>
      </w:pPr>
    </w:p>
    <w:p w14:paraId="6CCA9415" w14:textId="77777777" w:rsidR="001402E2" w:rsidRDefault="001402E2">
      <w:pPr>
        <w:spacing w:line="240" w:lineRule="auto"/>
        <w:ind w:firstLineChars="0" w:firstLine="0"/>
      </w:pPr>
    </w:p>
    <w:p w14:paraId="329FEA6F" w14:textId="77777777" w:rsidR="001402E2" w:rsidRDefault="001402E2">
      <w:pPr>
        <w:spacing w:line="240" w:lineRule="auto"/>
        <w:ind w:firstLineChars="0" w:firstLine="0"/>
        <w:rPr>
          <w:b/>
          <w:kern w:val="0"/>
          <w:szCs w:val="21"/>
        </w:rPr>
      </w:pPr>
    </w:p>
    <w:p w14:paraId="01332047" w14:textId="77777777" w:rsidR="001402E2" w:rsidRDefault="001402E2">
      <w:pPr>
        <w:spacing w:line="240" w:lineRule="auto"/>
        <w:ind w:firstLineChars="0" w:firstLine="0"/>
      </w:pPr>
    </w:p>
    <w:p w14:paraId="2169F3C0" w14:textId="77777777" w:rsidR="001402E2" w:rsidRDefault="001402E2">
      <w:pPr>
        <w:spacing w:line="240" w:lineRule="auto"/>
        <w:ind w:firstLineChars="0" w:firstLine="0"/>
      </w:pPr>
    </w:p>
    <w:p w14:paraId="78B8C9D1" w14:textId="77777777" w:rsidR="001402E2" w:rsidRDefault="001402E2">
      <w:pPr>
        <w:spacing w:line="240" w:lineRule="auto"/>
        <w:ind w:firstLineChars="0" w:firstLine="0"/>
      </w:pPr>
    </w:p>
    <w:p w14:paraId="64233DB0" w14:textId="77777777" w:rsidR="001402E2" w:rsidRDefault="001402E2">
      <w:pPr>
        <w:spacing w:line="240" w:lineRule="auto"/>
        <w:ind w:firstLineChars="0" w:firstLine="0"/>
      </w:pPr>
    </w:p>
    <w:p w14:paraId="37027A9B" w14:textId="77777777" w:rsidR="001402E2" w:rsidRDefault="001402E2">
      <w:pPr>
        <w:spacing w:line="240" w:lineRule="auto"/>
        <w:ind w:firstLineChars="0" w:firstLine="0"/>
      </w:pPr>
    </w:p>
    <w:p w14:paraId="752654D6" w14:textId="77777777" w:rsidR="001402E2" w:rsidRDefault="001402E2">
      <w:pPr>
        <w:spacing w:line="240" w:lineRule="auto"/>
        <w:ind w:firstLineChars="0" w:firstLine="0"/>
      </w:pPr>
    </w:p>
    <w:p w14:paraId="5A918F59" w14:textId="77777777" w:rsidR="001402E2" w:rsidRDefault="001402E2">
      <w:pPr>
        <w:spacing w:line="240" w:lineRule="auto"/>
        <w:ind w:firstLineChars="0" w:firstLine="0"/>
      </w:pPr>
    </w:p>
    <w:p w14:paraId="1D35420B" w14:textId="77777777" w:rsidR="001402E2" w:rsidRDefault="001402E2">
      <w:pPr>
        <w:spacing w:line="240" w:lineRule="auto"/>
        <w:ind w:firstLineChars="0" w:firstLine="0"/>
      </w:pPr>
    </w:p>
    <w:p w14:paraId="1F336B60" w14:textId="77777777" w:rsidR="001402E2" w:rsidRDefault="001402E2">
      <w:pPr>
        <w:spacing w:line="240" w:lineRule="auto"/>
        <w:ind w:firstLineChars="0" w:firstLine="0"/>
      </w:pPr>
    </w:p>
    <w:p w14:paraId="12AB1161" w14:textId="77777777" w:rsidR="001402E2" w:rsidRDefault="001402E2">
      <w:pPr>
        <w:spacing w:line="240" w:lineRule="auto"/>
        <w:ind w:firstLineChars="0" w:firstLine="0"/>
      </w:pPr>
    </w:p>
    <w:p w14:paraId="47C65F00" w14:textId="77777777" w:rsidR="001402E2" w:rsidRDefault="001402E2">
      <w:pPr>
        <w:spacing w:line="240" w:lineRule="auto"/>
        <w:ind w:firstLineChars="0" w:firstLine="0"/>
      </w:pPr>
    </w:p>
    <w:p w14:paraId="203755A6" w14:textId="77777777" w:rsidR="001402E2" w:rsidRDefault="00565311">
      <w:pPr>
        <w:tabs>
          <w:tab w:val="left" w:pos="840"/>
        </w:tabs>
        <w:ind w:firstLineChars="0" w:firstLine="0"/>
        <w:jc w:val="center"/>
        <w:rPr>
          <w:sz w:val="28"/>
          <w:szCs w:val="28"/>
        </w:rPr>
      </w:pPr>
      <w:r>
        <w:rPr>
          <w:rFonts w:hint="eastAsia"/>
          <w:sz w:val="28"/>
          <w:szCs w:val="28"/>
        </w:rPr>
        <w:t>北京八月瓜科技</w:t>
      </w:r>
      <w:r>
        <w:rPr>
          <w:rFonts w:hint="eastAsia"/>
          <w:sz w:val="28"/>
          <w:szCs w:val="28"/>
        </w:rPr>
        <w:t>有限公司</w:t>
      </w:r>
    </w:p>
    <w:p w14:paraId="05DD8232" w14:textId="77777777" w:rsidR="001402E2" w:rsidRDefault="00565311">
      <w:pPr>
        <w:tabs>
          <w:tab w:val="left" w:pos="840"/>
        </w:tabs>
        <w:ind w:firstLineChars="0" w:firstLine="0"/>
        <w:jc w:val="center"/>
      </w:pPr>
      <w:r>
        <w:rPr>
          <w:rFonts w:hint="eastAsia"/>
          <w:sz w:val="28"/>
          <w:szCs w:val="28"/>
        </w:rPr>
        <w:t>20</w:t>
      </w:r>
      <w:r>
        <w:rPr>
          <w:rFonts w:hint="eastAsia"/>
          <w:sz w:val="28"/>
          <w:szCs w:val="28"/>
        </w:rPr>
        <w:t>24</w:t>
      </w:r>
      <w:r>
        <w:rPr>
          <w:rFonts w:hint="eastAsia"/>
          <w:sz w:val="28"/>
          <w:szCs w:val="28"/>
        </w:rPr>
        <w:t>年</w:t>
      </w:r>
      <w:r>
        <w:rPr>
          <w:rFonts w:hint="eastAsia"/>
          <w:sz w:val="28"/>
          <w:szCs w:val="28"/>
        </w:rPr>
        <w:t xml:space="preserve"> </w:t>
      </w:r>
      <w:r>
        <w:rPr>
          <w:rFonts w:hint="eastAsia"/>
          <w:sz w:val="28"/>
          <w:szCs w:val="28"/>
        </w:rPr>
        <w:t>8</w:t>
      </w:r>
      <w:r>
        <w:rPr>
          <w:rFonts w:hint="eastAsia"/>
          <w:sz w:val="28"/>
          <w:szCs w:val="28"/>
        </w:rPr>
        <w:t>月</w:t>
      </w:r>
    </w:p>
    <w:p w14:paraId="1460F056" w14:textId="77777777" w:rsidR="001402E2" w:rsidRDefault="001402E2">
      <w:pPr>
        <w:ind w:firstLineChars="0" w:firstLine="0"/>
        <w:rPr>
          <w:rFonts w:hint="eastAsia"/>
          <w:b/>
          <w:sz w:val="28"/>
          <w:szCs w:val="28"/>
        </w:rPr>
        <w:sectPr w:rsidR="001402E2">
          <w:headerReference w:type="even" r:id="rId8"/>
          <w:headerReference w:type="default" r:id="rId9"/>
          <w:footerReference w:type="even" r:id="rId10"/>
          <w:footerReference w:type="default" r:id="rId11"/>
          <w:headerReference w:type="first" r:id="rId12"/>
          <w:footerReference w:type="first" r:id="rId13"/>
          <w:pgSz w:w="11906" w:h="16838"/>
          <w:pgMar w:top="1418" w:right="1701" w:bottom="1418" w:left="1701" w:header="851" w:footer="1021" w:gutter="0"/>
          <w:cols w:space="425"/>
          <w:docGrid w:type="linesAndChars" w:linePitch="326"/>
        </w:sectPr>
      </w:pPr>
    </w:p>
    <w:p w14:paraId="0661C4A8" w14:textId="6E9F6943" w:rsidR="001402E2" w:rsidRDefault="00565311">
      <w:pPr>
        <w:ind w:firstLineChars="0" w:firstLine="0"/>
        <w:jc w:val="center"/>
        <w:rPr>
          <w:b/>
          <w:sz w:val="32"/>
        </w:rPr>
      </w:pPr>
      <w:r>
        <w:rPr>
          <w:rFonts w:hint="eastAsia"/>
          <w:b/>
          <w:sz w:val="32"/>
        </w:rPr>
        <w:lastRenderedPageBreak/>
        <w:t>目</w:t>
      </w:r>
      <w:r>
        <w:rPr>
          <w:rFonts w:hint="eastAsia"/>
          <w:b/>
          <w:sz w:val="32"/>
        </w:rPr>
        <w:t xml:space="preserve"> </w:t>
      </w:r>
      <w:r w:rsidR="003F28CC">
        <w:rPr>
          <w:b/>
          <w:sz w:val="32"/>
        </w:rPr>
        <w:t xml:space="preserve"> </w:t>
      </w:r>
      <w:r>
        <w:rPr>
          <w:rFonts w:hint="eastAsia"/>
          <w:b/>
          <w:sz w:val="32"/>
        </w:rPr>
        <w:t>录</w:t>
      </w:r>
    </w:p>
    <w:p w14:paraId="6FC2085E" w14:textId="77777777" w:rsidR="001402E2" w:rsidRDefault="00565311">
      <w:pPr>
        <w:pStyle w:val="TOC1"/>
        <w:tabs>
          <w:tab w:val="right" w:leader="dot" w:pos="8296"/>
        </w:tabs>
        <w:rPr>
          <w:rFonts w:asciiTheme="minorHAnsi" w:eastAsiaTheme="minorEastAsia" w:hAnsiTheme="minorHAnsi" w:cstheme="minorBidi"/>
          <w:bCs w:val="0"/>
          <w:caps w:val="0"/>
          <w:szCs w:val="22"/>
        </w:rPr>
      </w:pPr>
      <w:r>
        <w:rPr>
          <w:sz w:val="20"/>
        </w:rPr>
        <w:fldChar w:fldCharType="begin"/>
      </w:r>
      <w:r>
        <w:rPr>
          <w:sz w:val="20"/>
        </w:rPr>
        <w:instrText xml:space="preserve"> TOC \o "1-3" \h \z \u </w:instrText>
      </w:r>
      <w:r>
        <w:rPr>
          <w:sz w:val="20"/>
        </w:rPr>
        <w:fldChar w:fldCharType="separate"/>
      </w:r>
      <w:hyperlink w:anchor="_Toc87451531" w:history="1">
        <w:r>
          <w:rPr>
            <w:rStyle w:val="aff3"/>
          </w:rPr>
          <w:t>1.</w:t>
        </w:r>
        <w:r>
          <w:rPr>
            <w:rStyle w:val="aff3"/>
            <w:rFonts w:hint="eastAsia"/>
          </w:rPr>
          <w:t xml:space="preserve"> </w:t>
        </w:r>
        <w:r>
          <w:rPr>
            <w:rStyle w:val="aff3"/>
            <w:rFonts w:hint="eastAsia"/>
          </w:rPr>
          <w:t>编制说明</w:t>
        </w:r>
        <w:r>
          <w:tab/>
        </w:r>
        <w:r>
          <w:fldChar w:fldCharType="begin"/>
        </w:r>
        <w:r>
          <w:instrText xml:space="preserve"> PAGEREF _Toc87451531 \h </w:instrText>
        </w:r>
        <w:r>
          <w:fldChar w:fldCharType="separate"/>
        </w:r>
        <w:r>
          <w:t>1</w:t>
        </w:r>
        <w:r>
          <w:fldChar w:fldCharType="end"/>
        </w:r>
      </w:hyperlink>
    </w:p>
    <w:p w14:paraId="01C7E5DA"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2" w:history="1">
        <w:r>
          <w:rPr>
            <w:rStyle w:val="aff3"/>
          </w:rPr>
          <w:t>1.1</w:t>
        </w:r>
        <w:r>
          <w:rPr>
            <w:rStyle w:val="aff3"/>
            <w:rFonts w:hint="eastAsia"/>
          </w:rPr>
          <w:t xml:space="preserve"> </w:t>
        </w:r>
        <w:r>
          <w:rPr>
            <w:rStyle w:val="aff3"/>
            <w:rFonts w:hint="eastAsia"/>
          </w:rPr>
          <w:t>编写目的</w:t>
        </w:r>
        <w:r>
          <w:tab/>
        </w:r>
        <w:r>
          <w:fldChar w:fldCharType="begin"/>
        </w:r>
        <w:r>
          <w:instrText xml:space="preserve"> PAGEREF _Toc87451532 \h </w:instrText>
        </w:r>
        <w:r>
          <w:fldChar w:fldCharType="separate"/>
        </w:r>
        <w:r>
          <w:t>1</w:t>
        </w:r>
        <w:r>
          <w:fldChar w:fldCharType="end"/>
        </w:r>
      </w:hyperlink>
    </w:p>
    <w:p w14:paraId="6CC99EA8"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3" w:history="1">
        <w:r>
          <w:rPr>
            <w:rStyle w:val="aff3"/>
          </w:rPr>
          <w:t>1.2</w:t>
        </w:r>
        <w:r>
          <w:rPr>
            <w:rStyle w:val="aff3"/>
            <w:rFonts w:hint="eastAsia"/>
          </w:rPr>
          <w:t xml:space="preserve"> </w:t>
        </w:r>
        <w:r>
          <w:rPr>
            <w:rStyle w:val="aff3"/>
            <w:rFonts w:hint="eastAsia"/>
          </w:rPr>
          <w:t>项目背景</w:t>
        </w:r>
        <w:r>
          <w:tab/>
        </w:r>
        <w:r>
          <w:fldChar w:fldCharType="begin"/>
        </w:r>
        <w:r>
          <w:instrText xml:space="preserve"> PAGEREF _Toc87451533 \h </w:instrText>
        </w:r>
        <w:r>
          <w:fldChar w:fldCharType="separate"/>
        </w:r>
        <w:r>
          <w:t>1</w:t>
        </w:r>
        <w:r>
          <w:fldChar w:fldCharType="end"/>
        </w:r>
      </w:hyperlink>
    </w:p>
    <w:p w14:paraId="0DD8714C"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4" w:history="1">
        <w:r>
          <w:rPr>
            <w:rStyle w:val="aff3"/>
          </w:rPr>
          <w:t>1.3</w:t>
        </w:r>
        <w:r>
          <w:rPr>
            <w:rStyle w:val="aff3"/>
            <w:rFonts w:hint="eastAsia"/>
          </w:rPr>
          <w:t xml:space="preserve"> </w:t>
        </w:r>
        <w:r>
          <w:rPr>
            <w:rStyle w:val="aff3"/>
            <w:rFonts w:hint="eastAsia"/>
          </w:rPr>
          <w:t>术语定义</w:t>
        </w:r>
        <w:r>
          <w:tab/>
        </w:r>
        <w:r>
          <w:fldChar w:fldCharType="begin"/>
        </w:r>
        <w:r>
          <w:instrText xml:space="preserve"> PAGEREF _Toc87451534 \h </w:instrText>
        </w:r>
        <w:r>
          <w:fldChar w:fldCharType="separate"/>
        </w:r>
        <w:r>
          <w:t>1</w:t>
        </w:r>
        <w:r>
          <w:fldChar w:fldCharType="end"/>
        </w:r>
      </w:hyperlink>
    </w:p>
    <w:p w14:paraId="437F2822"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5" w:history="1">
        <w:r>
          <w:rPr>
            <w:rStyle w:val="aff3"/>
          </w:rPr>
          <w:t>1.4</w:t>
        </w:r>
        <w:r>
          <w:rPr>
            <w:rStyle w:val="aff3"/>
            <w:rFonts w:hint="eastAsia"/>
          </w:rPr>
          <w:t xml:space="preserve"> </w:t>
        </w:r>
        <w:r>
          <w:rPr>
            <w:rStyle w:val="aff3"/>
            <w:rFonts w:hint="eastAsia"/>
          </w:rPr>
          <w:t>参考资料</w:t>
        </w:r>
        <w:r>
          <w:tab/>
        </w:r>
        <w:r>
          <w:fldChar w:fldCharType="begin"/>
        </w:r>
        <w:r>
          <w:instrText xml:space="preserve"> PAGEREF _Toc87451535 \h </w:instrText>
        </w:r>
        <w:r>
          <w:fldChar w:fldCharType="separate"/>
        </w:r>
        <w:r>
          <w:t>1</w:t>
        </w:r>
        <w:r>
          <w:fldChar w:fldCharType="end"/>
        </w:r>
      </w:hyperlink>
    </w:p>
    <w:p w14:paraId="00336AAF" w14:textId="77777777" w:rsidR="001402E2" w:rsidRDefault="00565311">
      <w:pPr>
        <w:pStyle w:val="TOC1"/>
        <w:tabs>
          <w:tab w:val="right" w:leader="dot" w:pos="8296"/>
        </w:tabs>
        <w:rPr>
          <w:rFonts w:asciiTheme="minorHAnsi" w:eastAsiaTheme="minorEastAsia" w:hAnsiTheme="minorHAnsi" w:cstheme="minorBidi"/>
          <w:bCs w:val="0"/>
          <w:caps w:val="0"/>
          <w:szCs w:val="22"/>
        </w:rPr>
      </w:pPr>
      <w:hyperlink w:anchor="_Toc87451536" w:history="1">
        <w:r>
          <w:rPr>
            <w:rStyle w:val="aff3"/>
          </w:rPr>
          <w:t>2.</w:t>
        </w:r>
        <w:r>
          <w:rPr>
            <w:rStyle w:val="aff3"/>
            <w:rFonts w:hint="eastAsia"/>
          </w:rPr>
          <w:t xml:space="preserve"> </w:t>
        </w:r>
        <w:r>
          <w:rPr>
            <w:rStyle w:val="aff3"/>
            <w:rFonts w:hint="eastAsia"/>
          </w:rPr>
          <w:t>用途说明</w:t>
        </w:r>
        <w:r>
          <w:tab/>
        </w:r>
        <w:r>
          <w:fldChar w:fldCharType="begin"/>
        </w:r>
        <w:r>
          <w:instrText xml:space="preserve"> PAGEREF _Toc87451</w:instrText>
        </w:r>
        <w:r>
          <w:instrText xml:space="preserve">536 \h </w:instrText>
        </w:r>
        <w:r>
          <w:fldChar w:fldCharType="separate"/>
        </w:r>
        <w:r>
          <w:t>1</w:t>
        </w:r>
        <w:r>
          <w:fldChar w:fldCharType="end"/>
        </w:r>
      </w:hyperlink>
    </w:p>
    <w:p w14:paraId="4F90763E"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7" w:history="1">
        <w:r>
          <w:rPr>
            <w:rStyle w:val="aff3"/>
          </w:rPr>
          <w:t>2.1</w:t>
        </w:r>
        <w:r>
          <w:rPr>
            <w:rStyle w:val="aff3"/>
            <w:rFonts w:hint="eastAsia"/>
          </w:rPr>
          <w:t xml:space="preserve"> </w:t>
        </w:r>
        <w:r>
          <w:rPr>
            <w:rStyle w:val="aff3"/>
            <w:rFonts w:hint="eastAsia"/>
          </w:rPr>
          <w:t>功能</w:t>
        </w:r>
        <w:r>
          <w:tab/>
        </w:r>
        <w:r>
          <w:fldChar w:fldCharType="begin"/>
        </w:r>
        <w:r>
          <w:instrText xml:space="preserve"> PAGEREF _Toc87451537 \h </w:instrText>
        </w:r>
        <w:r>
          <w:fldChar w:fldCharType="separate"/>
        </w:r>
        <w:r>
          <w:t>1</w:t>
        </w:r>
        <w:r>
          <w:fldChar w:fldCharType="end"/>
        </w:r>
      </w:hyperlink>
    </w:p>
    <w:p w14:paraId="74150AFA"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8" w:history="1">
        <w:r>
          <w:rPr>
            <w:rStyle w:val="aff3"/>
          </w:rPr>
          <w:t>2.2</w:t>
        </w:r>
        <w:r>
          <w:rPr>
            <w:rStyle w:val="aff3"/>
            <w:rFonts w:hint="eastAsia"/>
          </w:rPr>
          <w:t xml:space="preserve"> </w:t>
        </w:r>
        <w:r>
          <w:rPr>
            <w:rStyle w:val="aff3"/>
            <w:rFonts w:hint="eastAsia"/>
          </w:rPr>
          <w:t>性能</w:t>
        </w:r>
        <w:r>
          <w:tab/>
        </w:r>
        <w:r>
          <w:fldChar w:fldCharType="begin"/>
        </w:r>
        <w:r>
          <w:instrText xml:space="preserve"> PAGEREF </w:instrText>
        </w:r>
        <w:r>
          <w:instrText xml:space="preserve">_Toc87451538 \h </w:instrText>
        </w:r>
        <w:r>
          <w:fldChar w:fldCharType="separate"/>
        </w:r>
        <w:r>
          <w:t>2</w:t>
        </w:r>
        <w:r>
          <w:fldChar w:fldCharType="end"/>
        </w:r>
      </w:hyperlink>
    </w:p>
    <w:p w14:paraId="66531AF8"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39" w:history="1">
        <w:r>
          <w:rPr>
            <w:rStyle w:val="aff3"/>
          </w:rPr>
          <w:t>2.3</w:t>
        </w:r>
        <w:r>
          <w:rPr>
            <w:rStyle w:val="aff3"/>
            <w:rFonts w:hint="eastAsia"/>
          </w:rPr>
          <w:t xml:space="preserve"> </w:t>
        </w:r>
        <w:r>
          <w:rPr>
            <w:rStyle w:val="aff3"/>
            <w:rFonts w:hint="eastAsia"/>
          </w:rPr>
          <w:t>安全保密</w:t>
        </w:r>
        <w:r>
          <w:tab/>
        </w:r>
        <w:r>
          <w:fldChar w:fldCharType="begin"/>
        </w:r>
        <w:r>
          <w:instrText xml:space="preserve"> PAGEREF _Toc87451539 \h </w:instrText>
        </w:r>
        <w:r>
          <w:fldChar w:fldCharType="separate"/>
        </w:r>
        <w:r>
          <w:t>2</w:t>
        </w:r>
        <w:r>
          <w:fldChar w:fldCharType="end"/>
        </w:r>
      </w:hyperlink>
    </w:p>
    <w:p w14:paraId="1D3E8991" w14:textId="77777777" w:rsidR="001402E2" w:rsidRDefault="00565311">
      <w:pPr>
        <w:pStyle w:val="TOC1"/>
        <w:tabs>
          <w:tab w:val="right" w:leader="dot" w:pos="8296"/>
        </w:tabs>
        <w:rPr>
          <w:rFonts w:asciiTheme="minorHAnsi" w:eastAsiaTheme="minorEastAsia" w:hAnsiTheme="minorHAnsi" w:cstheme="minorBidi"/>
          <w:bCs w:val="0"/>
          <w:caps w:val="0"/>
          <w:szCs w:val="22"/>
        </w:rPr>
      </w:pPr>
      <w:hyperlink w:anchor="_Toc87451540" w:history="1">
        <w:r>
          <w:rPr>
            <w:rStyle w:val="aff3"/>
          </w:rPr>
          <w:t>3.</w:t>
        </w:r>
        <w:r>
          <w:rPr>
            <w:rStyle w:val="aff3"/>
            <w:rFonts w:hint="eastAsia"/>
          </w:rPr>
          <w:t xml:space="preserve"> </w:t>
        </w:r>
        <w:r>
          <w:rPr>
            <w:rStyle w:val="aff3"/>
            <w:rFonts w:hint="eastAsia"/>
          </w:rPr>
          <w:t>运行环境</w:t>
        </w:r>
        <w:r>
          <w:tab/>
        </w:r>
        <w:r>
          <w:fldChar w:fldCharType="begin"/>
        </w:r>
        <w:r>
          <w:instrText xml:space="preserve"> PAGEREF _Toc87451540 \h </w:instrText>
        </w:r>
        <w:r>
          <w:fldChar w:fldCharType="separate"/>
        </w:r>
        <w:r>
          <w:t>2</w:t>
        </w:r>
        <w:r>
          <w:fldChar w:fldCharType="end"/>
        </w:r>
      </w:hyperlink>
    </w:p>
    <w:p w14:paraId="0330419E"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41" w:history="1">
        <w:r>
          <w:rPr>
            <w:rStyle w:val="aff3"/>
          </w:rPr>
          <w:t>3.1</w:t>
        </w:r>
        <w:r>
          <w:rPr>
            <w:rStyle w:val="aff3"/>
            <w:rFonts w:hint="eastAsia"/>
          </w:rPr>
          <w:t xml:space="preserve"> </w:t>
        </w:r>
        <w:r>
          <w:rPr>
            <w:rStyle w:val="aff3"/>
            <w:rFonts w:hint="eastAsia"/>
          </w:rPr>
          <w:t>硬设备</w:t>
        </w:r>
        <w:r>
          <w:tab/>
        </w:r>
        <w:r>
          <w:fldChar w:fldCharType="begin"/>
        </w:r>
        <w:r>
          <w:instrText xml:space="preserve"> PAGEREF _Toc87451541 \h </w:instrText>
        </w:r>
        <w:r>
          <w:fldChar w:fldCharType="separate"/>
        </w:r>
        <w:r>
          <w:t>2</w:t>
        </w:r>
        <w:r>
          <w:fldChar w:fldCharType="end"/>
        </w:r>
      </w:hyperlink>
    </w:p>
    <w:p w14:paraId="6D51F7E1" w14:textId="77777777" w:rsidR="001402E2" w:rsidRDefault="00565311">
      <w:pPr>
        <w:pStyle w:val="TOC2"/>
        <w:tabs>
          <w:tab w:val="right" w:leader="dot" w:pos="8296"/>
        </w:tabs>
        <w:ind w:firstLine="420"/>
        <w:rPr>
          <w:rFonts w:asciiTheme="minorHAnsi" w:eastAsiaTheme="minorEastAsia" w:hAnsiTheme="minorHAnsi" w:cstheme="minorBidi"/>
          <w:smallCaps w:val="0"/>
          <w:szCs w:val="22"/>
        </w:rPr>
      </w:pPr>
      <w:hyperlink w:anchor="_Toc87451542" w:history="1">
        <w:r>
          <w:rPr>
            <w:rStyle w:val="aff3"/>
          </w:rPr>
          <w:t>3.2</w:t>
        </w:r>
        <w:r>
          <w:rPr>
            <w:rStyle w:val="aff3"/>
            <w:rFonts w:hint="eastAsia"/>
          </w:rPr>
          <w:t xml:space="preserve"> </w:t>
        </w:r>
        <w:r>
          <w:rPr>
            <w:rStyle w:val="aff3"/>
            <w:rFonts w:hint="eastAsia"/>
          </w:rPr>
          <w:t>支持软件</w:t>
        </w:r>
        <w:r>
          <w:tab/>
        </w:r>
        <w:r>
          <w:fldChar w:fldCharType="begin"/>
        </w:r>
        <w:r>
          <w:instrText xml:space="preserve"> PAGEREF _Toc87451542 \h </w:instrText>
        </w:r>
        <w:r>
          <w:fldChar w:fldCharType="separate"/>
        </w:r>
        <w:r>
          <w:t>2</w:t>
        </w:r>
        <w:r>
          <w:fldChar w:fldCharType="end"/>
        </w:r>
      </w:hyperlink>
    </w:p>
    <w:p w14:paraId="7C9F5664" w14:textId="77777777" w:rsidR="001402E2" w:rsidRDefault="00565311">
      <w:pPr>
        <w:pStyle w:val="TOC1"/>
        <w:tabs>
          <w:tab w:val="right" w:leader="dot" w:pos="8296"/>
        </w:tabs>
        <w:rPr>
          <w:rFonts w:asciiTheme="minorHAnsi" w:eastAsiaTheme="minorEastAsia" w:hAnsiTheme="minorHAnsi" w:cstheme="minorBidi"/>
          <w:bCs w:val="0"/>
          <w:caps w:val="0"/>
          <w:szCs w:val="22"/>
        </w:rPr>
      </w:pPr>
      <w:hyperlink w:anchor="_Toc87451543" w:history="1">
        <w:r>
          <w:rPr>
            <w:rStyle w:val="aff3"/>
          </w:rPr>
          <w:t>4.</w:t>
        </w:r>
        <w:r>
          <w:rPr>
            <w:rStyle w:val="aff3"/>
            <w:rFonts w:hint="eastAsia"/>
          </w:rPr>
          <w:t xml:space="preserve"> </w:t>
        </w:r>
        <w:r>
          <w:rPr>
            <w:rStyle w:val="aff3"/>
            <w:rFonts w:hint="eastAsia"/>
          </w:rPr>
          <w:t>使用过程</w:t>
        </w:r>
        <w:r>
          <w:tab/>
        </w:r>
        <w:r>
          <w:fldChar w:fldCharType="begin"/>
        </w:r>
        <w:r>
          <w:instrText xml:space="preserve"> PAGEREF _Toc87451543 \h </w:instrText>
        </w:r>
        <w:r>
          <w:fldChar w:fldCharType="separate"/>
        </w:r>
        <w:r>
          <w:t>2</w:t>
        </w:r>
        <w:r>
          <w:fldChar w:fldCharType="end"/>
        </w:r>
      </w:hyperlink>
    </w:p>
    <w:p w14:paraId="07C24194" w14:textId="77777777" w:rsidR="001402E2" w:rsidRDefault="00565311">
      <w:pPr>
        <w:pStyle w:val="TOC1"/>
        <w:tabs>
          <w:tab w:val="right" w:leader="dot" w:pos="8296"/>
        </w:tabs>
        <w:rPr>
          <w:rFonts w:asciiTheme="minorHAnsi" w:eastAsiaTheme="minorEastAsia" w:hAnsiTheme="minorHAnsi" w:cstheme="minorBidi"/>
          <w:bCs w:val="0"/>
          <w:caps w:val="0"/>
          <w:szCs w:val="22"/>
        </w:rPr>
      </w:pPr>
      <w:hyperlink w:anchor="_Toc87451544" w:history="1">
        <w:r>
          <w:rPr>
            <w:rStyle w:val="aff3"/>
          </w:rPr>
          <w:t>5.</w:t>
        </w:r>
        <w:r>
          <w:rPr>
            <w:rStyle w:val="aff3"/>
            <w:rFonts w:hint="eastAsia"/>
          </w:rPr>
          <w:t xml:space="preserve"> </w:t>
        </w:r>
        <w:r>
          <w:rPr>
            <w:rStyle w:val="aff3"/>
            <w:rFonts w:hint="eastAsia"/>
          </w:rPr>
          <w:t>系统出错处理</w:t>
        </w:r>
        <w:r>
          <w:tab/>
        </w:r>
        <w:r>
          <w:fldChar w:fldCharType="begin"/>
        </w:r>
        <w:r>
          <w:instrText xml:space="preserve"> PAGEREF _Toc87451544 \h </w:instrText>
        </w:r>
        <w:r>
          <w:fldChar w:fldCharType="separate"/>
        </w:r>
        <w:r>
          <w:t>2</w:t>
        </w:r>
        <w:r>
          <w:fldChar w:fldCharType="end"/>
        </w:r>
      </w:hyperlink>
    </w:p>
    <w:p w14:paraId="425A78FF" w14:textId="77777777" w:rsidR="001402E2" w:rsidRDefault="00565311">
      <w:pPr>
        <w:ind w:firstLine="400"/>
        <w:sectPr w:rsidR="001402E2">
          <w:headerReference w:type="even" r:id="rId14"/>
          <w:headerReference w:type="default" r:id="rId15"/>
          <w:footerReference w:type="even" r:id="rId16"/>
          <w:footerReference w:type="default" r:id="rId17"/>
          <w:headerReference w:type="first" r:id="rId18"/>
          <w:footerReference w:type="first" r:id="rId19"/>
          <w:pgSz w:w="11906" w:h="16838"/>
          <w:pgMar w:top="1418" w:right="1701" w:bottom="1418" w:left="1701" w:header="851" w:footer="1021" w:gutter="0"/>
          <w:cols w:space="720"/>
          <w:docGrid w:type="linesAndChars" w:linePitch="326"/>
        </w:sectPr>
      </w:pPr>
      <w:r>
        <w:rPr>
          <w:sz w:val="20"/>
        </w:rPr>
        <w:fldChar w:fldCharType="end"/>
      </w:r>
    </w:p>
    <w:p w14:paraId="23E0AB40" w14:textId="77777777" w:rsidR="001402E2" w:rsidRDefault="00565311">
      <w:pPr>
        <w:pStyle w:val="1"/>
        <w:spacing w:before="163" w:after="163"/>
      </w:pPr>
      <w:bookmarkStart w:id="0" w:name="_Toc87451531"/>
      <w:bookmarkStart w:id="1" w:name="_Toc192156027"/>
      <w:bookmarkStart w:id="2" w:name="_Toc192173254"/>
      <w:bookmarkStart w:id="3" w:name="_Toc473042444"/>
      <w:bookmarkStart w:id="4" w:name="_Toc173143252"/>
      <w:bookmarkStart w:id="5" w:name="_Toc164072739"/>
      <w:bookmarkStart w:id="6" w:name="_Toc173143256"/>
      <w:r>
        <w:rPr>
          <w:rFonts w:hint="eastAsia"/>
        </w:rPr>
        <w:lastRenderedPageBreak/>
        <w:t>编制说明</w:t>
      </w:r>
      <w:bookmarkEnd w:id="0"/>
      <w:bookmarkEnd w:id="1"/>
      <w:bookmarkEnd w:id="2"/>
      <w:bookmarkEnd w:id="3"/>
      <w:bookmarkEnd w:id="4"/>
    </w:p>
    <w:p w14:paraId="7D167D34" w14:textId="77777777" w:rsidR="001402E2" w:rsidRDefault="00565311">
      <w:pPr>
        <w:pStyle w:val="20"/>
      </w:pPr>
      <w:bookmarkStart w:id="7" w:name="_Toc192156028"/>
      <w:bookmarkStart w:id="8" w:name="_Toc473042445"/>
      <w:bookmarkStart w:id="9" w:name="_Toc87451532"/>
      <w:bookmarkStart w:id="10" w:name="_Toc192173255"/>
      <w:r>
        <w:rPr>
          <w:rFonts w:hint="eastAsia"/>
        </w:rPr>
        <w:t>编写目的</w:t>
      </w:r>
      <w:bookmarkEnd w:id="7"/>
      <w:bookmarkEnd w:id="8"/>
      <w:bookmarkEnd w:id="9"/>
      <w:bookmarkEnd w:id="10"/>
    </w:p>
    <w:bookmarkEnd w:id="5"/>
    <w:p w14:paraId="62CE349E" w14:textId="77777777" w:rsidR="001402E2" w:rsidRDefault="00565311">
      <w:pPr>
        <w:pStyle w:val="ths0"/>
        <w:ind w:firstLine="480"/>
        <w:rPr>
          <w:szCs w:val="24"/>
        </w:rPr>
      </w:pPr>
      <w:r>
        <w:rPr>
          <w:rFonts w:hint="eastAsia"/>
          <w:szCs w:val="24"/>
        </w:rPr>
        <w:t>本手册是为使用</w:t>
      </w:r>
      <w:r>
        <w:rPr>
          <w:rFonts w:hint="eastAsia"/>
          <w:szCs w:val="24"/>
        </w:rPr>
        <w:t>创新大脑</w:t>
      </w:r>
      <w:r>
        <w:rPr>
          <w:rFonts w:hint="eastAsia"/>
          <w:szCs w:val="24"/>
        </w:rPr>
        <w:t>系统而编写，为用户使用本系统提供操作指南。</w:t>
      </w:r>
    </w:p>
    <w:p w14:paraId="1BC56DA3" w14:textId="77777777" w:rsidR="001402E2" w:rsidRDefault="00565311">
      <w:pPr>
        <w:pStyle w:val="ths0"/>
        <w:ind w:firstLine="480"/>
        <w:rPr>
          <w:szCs w:val="24"/>
        </w:rPr>
      </w:pPr>
      <w:r>
        <w:rPr>
          <w:rFonts w:hint="eastAsia"/>
          <w:szCs w:val="24"/>
        </w:rPr>
        <w:t>本文档的读者对象包括：</w:t>
      </w:r>
    </w:p>
    <w:p w14:paraId="000BD0B3" w14:textId="77777777" w:rsidR="001402E2" w:rsidRDefault="00565311">
      <w:pPr>
        <w:pStyle w:val="ths0"/>
        <w:ind w:firstLine="480"/>
        <w:rPr>
          <w:szCs w:val="24"/>
        </w:rPr>
      </w:pPr>
      <w:r>
        <w:rPr>
          <w:rFonts w:hint="eastAsia"/>
          <w:szCs w:val="24"/>
        </w:rPr>
        <w:t>（</w:t>
      </w:r>
      <w:r>
        <w:rPr>
          <w:rFonts w:hint="eastAsia"/>
          <w:szCs w:val="24"/>
        </w:rPr>
        <w:t>1</w:t>
      </w:r>
      <w:r>
        <w:rPr>
          <w:rFonts w:hint="eastAsia"/>
          <w:szCs w:val="24"/>
        </w:rPr>
        <w:t>）系统用户，为其使用系统功能，提供依据和参考；</w:t>
      </w:r>
    </w:p>
    <w:p w14:paraId="60520545" w14:textId="77777777" w:rsidR="001402E2" w:rsidRDefault="00565311">
      <w:pPr>
        <w:pStyle w:val="ths0"/>
        <w:ind w:firstLine="480"/>
        <w:rPr>
          <w:szCs w:val="24"/>
        </w:rPr>
      </w:pPr>
      <w:r>
        <w:rPr>
          <w:rFonts w:hint="eastAsia"/>
          <w:szCs w:val="24"/>
        </w:rPr>
        <w:t>（</w:t>
      </w:r>
      <w:r>
        <w:rPr>
          <w:rFonts w:hint="eastAsia"/>
          <w:szCs w:val="24"/>
        </w:rPr>
        <w:t>2</w:t>
      </w:r>
      <w:r>
        <w:rPr>
          <w:rFonts w:hint="eastAsia"/>
          <w:szCs w:val="24"/>
        </w:rPr>
        <w:t>）系统测试人员，为其完成测试用例、计划安排，提供依据和参考。</w:t>
      </w:r>
    </w:p>
    <w:p w14:paraId="45A10248" w14:textId="77777777" w:rsidR="001402E2" w:rsidRDefault="00565311">
      <w:pPr>
        <w:pStyle w:val="20"/>
      </w:pPr>
      <w:bookmarkStart w:id="11" w:name="_Toc87451533"/>
      <w:bookmarkStart w:id="12" w:name="_Toc192173257"/>
      <w:bookmarkStart w:id="13" w:name="_Toc473042447"/>
      <w:r>
        <w:rPr>
          <w:rFonts w:hint="eastAsia"/>
        </w:rPr>
        <w:t>项目背景</w:t>
      </w:r>
      <w:bookmarkEnd w:id="11"/>
      <w:bookmarkEnd w:id="12"/>
      <w:bookmarkEnd w:id="13"/>
    </w:p>
    <w:p w14:paraId="4CE15FF1" w14:textId="77777777" w:rsidR="001402E2" w:rsidRDefault="00565311">
      <w:pPr>
        <w:pStyle w:val="20"/>
      </w:pPr>
      <w:bookmarkStart w:id="14" w:name="_Toc192173258"/>
      <w:bookmarkStart w:id="15" w:name="_Toc473042448"/>
      <w:bookmarkStart w:id="16" w:name="_Toc87451534"/>
      <w:r>
        <w:rPr>
          <w:rFonts w:hint="eastAsia"/>
        </w:rPr>
        <w:t>术语定义</w:t>
      </w:r>
      <w:bookmarkEnd w:id="14"/>
      <w:bookmarkEnd w:id="15"/>
      <w:bookmarkEnd w:id="16"/>
    </w:p>
    <w:p w14:paraId="7D2A8DF1" w14:textId="77777777" w:rsidR="001402E2" w:rsidRDefault="00565311">
      <w:pPr>
        <w:pStyle w:val="a0"/>
        <w:ind w:firstLine="480"/>
        <w:rPr>
          <w:szCs w:val="24"/>
        </w:rPr>
      </w:pPr>
      <w:r>
        <w:rPr>
          <w:rFonts w:hint="eastAsia"/>
          <w:szCs w:val="24"/>
        </w:rPr>
        <w:t>项目名称：</w:t>
      </w:r>
      <w:r>
        <w:rPr>
          <w:rFonts w:hint="eastAsia"/>
          <w:szCs w:val="24"/>
        </w:rPr>
        <w:t>创新大脑智能检索分析</w:t>
      </w:r>
      <w:r>
        <w:rPr>
          <w:rFonts w:hint="eastAsia"/>
          <w:szCs w:val="24"/>
        </w:rPr>
        <w:t>系统，以下简称“</w:t>
      </w:r>
      <w:r>
        <w:rPr>
          <w:rFonts w:hint="eastAsia"/>
          <w:szCs w:val="24"/>
        </w:rPr>
        <w:t>创新大脑</w:t>
      </w:r>
      <w:r>
        <w:rPr>
          <w:rFonts w:hint="eastAsia"/>
          <w:szCs w:val="24"/>
        </w:rPr>
        <w:t>系统”或“本系统”。</w:t>
      </w:r>
    </w:p>
    <w:p w14:paraId="62BB3D53" w14:textId="77777777" w:rsidR="001402E2" w:rsidRDefault="00565311">
      <w:pPr>
        <w:pStyle w:val="1"/>
        <w:spacing w:before="163" w:after="163"/>
      </w:pPr>
      <w:bookmarkStart w:id="17" w:name="_Toc472944152"/>
      <w:bookmarkStart w:id="18" w:name="_Toc87451540"/>
      <w:bookmarkStart w:id="19" w:name="_Toc473042456"/>
      <w:bookmarkEnd w:id="6"/>
      <w:r>
        <w:rPr>
          <w:rFonts w:hint="eastAsia"/>
        </w:rPr>
        <w:t>运行环境</w:t>
      </w:r>
      <w:bookmarkEnd w:id="17"/>
      <w:bookmarkEnd w:id="18"/>
      <w:bookmarkEnd w:id="19"/>
    </w:p>
    <w:p w14:paraId="442C8F17" w14:textId="77777777" w:rsidR="001402E2" w:rsidRDefault="00565311">
      <w:pPr>
        <w:pStyle w:val="3"/>
      </w:pPr>
      <w:r>
        <w:rPr>
          <w:rFonts w:hint="eastAsia"/>
        </w:rPr>
        <w:t>服务器环境</w:t>
      </w:r>
    </w:p>
    <w:tbl>
      <w:tblPr>
        <w:tblW w:w="803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77"/>
        <w:gridCol w:w="2186"/>
        <w:gridCol w:w="4275"/>
      </w:tblGrid>
      <w:tr w:rsidR="001402E2" w14:paraId="0F3DDD84" w14:textId="77777777">
        <w:trPr>
          <w:trHeight w:val="383"/>
          <w:jc w:val="center"/>
        </w:trPr>
        <w:tc>
          <w:tcPr>
            <w:tcW w:w="1577" w:type="dxa"/>
            <w:tcBorders>
              <w:bottom w:val="single" w:sz="4" w:space="0" w:color="000000"/>
            </w:tcBorders>
            <w:shd w:val="clear" w:color="auto" w:fill="BFBFBF"/>
            <w:vAlign w:val="center"/>
          </w:tcPr>
          <w:p w14:paraId="7C7A3B72" w14:textId="77777777" w:rsidR="001402E2" w:rsidRDefault="00565311">
            <w:pPr>
              <w:ind w:firstLineChars="0" w:firstLine="0"/>
              <w:rPr>
                <w:rFonts w:ascii="宋体" w:hAnsi="宋体" w:cs="宋体"/>
                <w:szCs w:val="24"/>
              </w:rPr>
            </w:pPr>
            <w:r>
              <w:rPr>
                <w:rFonts w:ascii="宋体" w:hAnsi="宋体" w:cs="宋体" w:hint="eastAsia"/>
                <w:szCs w:val="24"/>
              </w:rPr>
              <w:t>软件分类</w:t>
            </w:r>
          </w:p>
        </w:tc>
        <w:tc>
          <w:tcPr>
            <w:tcW w:w="2186" w:type="dxa"/>
            <w:tcBorders>
              <w:bottom w:val="single" w:sz="4" w:space="0" w:color="000000"/>
            </w:tcBorders>
            <w:shd w:val="clear" w:color="auto" w:fill="BFBFBF"/>
            <w:vAlign w:val="center"/>
          </w:tcPr>
          <w:p w14:paraId="7847794D" w14:textId="77777777" w:rsidR="001402E2" w:rsidRDefault="00565311">
            <w:pPr>
              <w:ind w:firstLine="480"/>
              <w:rPr>
                <w:rFonts w:ascii="宋体" w:hAnsi="宋体" w:cs="宋体"/>
                <w:szCs w:val="24"/>
              </w:rPr>
            </w:pPr>
            <w:r>
              <w:rPr>
                <w:rFonts w:ascii="宋体" w:hAnsi="宋体" w:cs="宋体" w:hint="eastAsia"/>
                <w:szCs w:val="24"/>
              </w:rPr>
              <w:t>软件名称</w:t>
            </w:r>
          </w:p>
        </w:tc>
        <w:tc>
          <w:tcPr>
            <w:tcW w:w="4275" w:type="dxa"/>
            <w:tcBorders>
              <w:bottom w:val="single" w:sz="4" w:space="0" w:color="000000"/>
            </w:tcBorders>
            <w:shd w:val="clear" w:color="auto" w:fill="BFBFBF"/>
            <w:vAlign w:val="center"/>
          </w:tcPr>
          <w:p w14:paraId="69056699" w14:textId="77777777" w:rsidR="001402E2" w:rsidRDefault="00565311">
            <w:pPr>
              <w:ind w:firstLine="480"/>
              <w:rPr>
                <w:rFonts w:ascii="宋体" w:hAnsi="宋体" w:cs="宋体"/>
                <w:szCs w:val="24"/>
              </w:rPr>
            </w:pPr>
            <w:r>
              <w:rPr>
                <w:rFonts w:ascii="宋体" w:hAnsi="宋体" w:cs="宋体" w:hint="eastAsia"/>
                <w:szCs w:val="24"/>
              </w:rPr>
              <w:t>版本</w:t>
            </w:r>
          </w:p>
        </w:tc>
      </w:tr>
      <w:tr w:rsidR="001402E2" w14:paraId="4208DBB9" w14:textId="77777777">
        <w:trPr>
          <w:trHeight w:val="383"/>
          <w:jc w:val="center"/>
        </w:trPr>
        <w:tc>
          <w:tcPr>
            <w:tcW w:w="1577" w:type="dxa"/>
            <w:shd w:val="clear" w:color="auto" w:fill="FFFFFF"/>
            <w:vAlign w:val="center"/>
          </w:tcPr>
          <w:p w14:paraId="5367D3F0" w14:textId="77777777" w:rsidR="001402E2" w:rsidRDefault="00565311">
            <w:pPr>
              <w:ind w:firstLineChars="0" w:firstLine="0"/>
              <w:rPr>
                <w:rFonts w:ascii="宋体" w:hAnsi="宋体" w:cs="宋体"/>
                <w:szCs w:val="24"/>
              </w:rPr>
            </w:pPr>
            <w:r>
              <w:rPr>
                <w:rFonts w:ascii="宋体" w:hAnsi="宋体" w:cs="宋体" w:hint="eastAsia"/>
                <w:szCs w:val="24"/>
              </w:rPr>
              <w:t>操作系统</w:t>
            </w:r>
          </w:p>
        </w:tc>
        <w:tc>
          <w:tcPr>
            <w:tcW w:w="2186" w:type="dxa"/>
            <w:tcBorders>
              <w:bottom w:val="single" w:sz="4" w:space="0" w:color="000000"/>
            </w:tcBorders>
            <w:shd w:val="clear" w:color="auto" w:fill="FFFFFF"/>
            <w:vAlign w:val="center"/>
          </w:tcPr>
          <w:p w14:paraId="513A86DD" w14:textId="77777777" w:rsidR="001402E2" w:rsidRDefault="00565311">
            <w:pPr>
              <w:ind w:firstLineChars="0" w:firstLine="0"/>
              <w:rPr>
                <w:rFonts w:ascii="宋体" w:hAnsi="宋体" w:cs="宋体"/>
                <w:szCs w:val="24"/>
              </w:rPr>
            </w:pPr>
            <w:r>
              <w:rPr>
                <w:rFonts w:ascii="宋体" w:hAnsi="宋体" w:cs="宋体" w:hint="eastAsia"/>
                <w:szCs w:val="24"/>
              </w:rPr>
              <w:t>Windows/Mac OS</w:t>
            </w:r>
          </w:p>
        </w:tc>
        <w:tc>
          <w:tcPr>
            <w:tcW w:w="4275" w:type="dxa"/>
            <w:tcBorders>
              <w:bottom w:val="single" w:sz="4" w:space="0" w:color="000000"/>
            </w:tcBorders>
            <w:shd w:val="clear" w:color="auto" w:fill="FFFFFF"/>
            <w:vAlign w:val="center"/>
          </w:tcPr>
          <w:p w14:paraId="4D549C9C" w14:textId="77777777" w:rsidR="001402E2" w:rsidRDefault="00565311">
            <w:pPr>
              <w:ind w:firstLineChars="0" w:firstLine="0"/>
              <w:rPr>
                <w:rFonts w:ascii="宋体" w:hAnsi="宋体" w:cs="宋体"/>
                <w:szCs w:val="24"/>
              </w:rPr>
            </w:pPr>
            <w:r>
              <w:rPr>
                <w:rFonts w:ascii="宋体" w:hAnsi="宋体" w:cs="宋体" w:hint="eastAsia"/>
                <w:szCs w:val="24"/>
              </w:rPr>
              <w:t>Windows 10</w:t>
            </w:r>
            <w:r>
              <w:rPr>
                <w:rFonts w:ascii="宋体" w:hAnsi="宋体" w:cs="宋体" w:hint="eastAsia"/>
                <w:szCs w:val="24"/>
              </w:rPr>
              <w:t>及以上</w:t>
            </w:r>
            <w:r>
              <w:rPr>
                <w:rFonts w:ascii="宋体" w:hAnsi="宋体" w:cs="宋体" w:hint="eastAsia"/>
                <w:szCs w:val="24"/>
              </w:rPr>
              <w:t>/Mac OS 10</w:t>
            </w:r>
            <w:r>
              <w:rPr>
                <w:rFonts w:ascii="宋体" w:hAnsi="宋体" w:cs="宋体" w:hint="eastAsia"/>
                <w:szCs w:val="24"/>
              </w:rPr>
              <w:t>及以上</w:t>
            </w:r>
          </w:p>
        </w:tc>
      </w:tr>
      <w:tr w:rsidR="001402E2" w14:paraId="3DBE0F83" w14:textId="77777777">
        <w:trPr>
          <w:trHeight w:val="383"/>
          <w:jc w:val="center"/>
        </w:trPr>
        <w:tc>
          <w:tcPr>
            <w:tcW w:w="1577" w:type="dxa"/>
            <w:shd w:val="clear" w:color="auto" w:fill="FFFFFF"/>
            <w:vAlign w:val="center"/>
          </w:tcPr>
          <w:p w14:paraId="68E213E2" w14:textId="77777777" w:rsidR="001402E2" w:rsidRDefault="00565311">
            <w:pPr>
              <w:ind w:firstLineChars="0" w:firstLine="0"/>
              <w:rPr>
                <w:rFonts w:ascii="宋体" w:hAnsi="宋体" w:cs="宋体"/>
                <w:szCs w:val="24"/>
              </w:rPr>
            </w:pPr>
            <w:r>
              <w:rPr>
                <w:rFonts w:ascii="宋体" w:hAnsi="宋体" w:cs="宋体" w:hint="eastAsia"/>
                <w:szCs w:val="24"/>
              </w:rPr>
              <w:t>数据库</w:t>
            </w:r>
          </w:p>
        </w:tc>
        <w:tc>
          <w:tcPr>
            <w:tcW w:w="2186" w:type="dxa"/>
            <w:shd w:val="clear" w:color="auto" w:fill="FFFFFF"/>
            <w:vAlign w:val="center"/>
          </w:tcPr>
          <w:p w14:paraId="4421B079" w14:textId="77777777" w:rsidR="001402E2" w:rsidRDefault="001402E2">
            <w:pPr>
              <w:ind w:firstLine="480"/>
              <w:rPr>
                <w:rFonts w:ascii="宋体" w:hAnsi="宋体" w:cs="宋体"/>
                <w:szCs w:val="24"/>
              </w:rPr>
            </w:pPr>
          </w:p>
        </w:tc>
        <w:tc>
          <w:tcPr>
            <w:tcW w:w="4275" w:type="dxa"/>
            <w:shd w:val="clear" w:color="auto" w:fill="FFFFFF"/>
            <w:vAlign w:val="center"/>
          </w:tcPr>
          <w:p w14:paraId="5B7BF6F6" w14:textId="77777777" w:rsidR="001402E2" w:rsidRDefault="001402E2">
            <w:pPr>
              <w:ind w:firstLine="480"/>
              <w:rPr>
                <w:rFonts w:ascii="宋体" w:hAnsi="宋体" w:cs="宋体"/>
                <w:szCs w:val="24"/>
              </w:rPr>
            </w:pPr>
          </w:p>
        </w:tc>
      </w:tr>
      <w:tr w:rsidR="001402E2" w14:paraId="446C01EC" w14:textId="77777777">
        <w:trPr>
          <w:trHeight w:val="383"/>
          <w:jc w:val="center"/>
        </w:trPr>
        <w:tc>
          <w:tcPr>
            <w:tcW w:w="1577" w:type="dxa"/>
            <w:shd w:val="clear" w:color="auto" w:fill="FFFFFF"/>
            <w:vAlign w:val="center"/>
          </w:tcPr>
          <w:p w14:paraId="3F65EDC1" w14:textId="77777777" w:rsidR="001402E2" w:rsidRDefault="00565311">
            <w:pPr>
              <w:ind w:firstLineChars="0" w:firstLine="0"/>
              <w:rPr>
                <w:rFonts w:ascii="宋体" w:hAnsi="宋体" w:cs="宋体"/>
                <w:szCs w:val="24"/>
              </w:rPr>
            </w:pPr>
            <w:r>
              <w:rPr>
                <w:rFonts w:ascii="宋体" w:hAnsi="宋体" w:cs="宋体" w:hint="eastAsia"/>
                <w:szCs w:val="24"/>
              </w:rPr>
              <w:t>JDK</w:t>
            </w:r>
          </w:p>
        </w:tc>
        <w:tc>
          <w:tcPr>
            <w:tcW w:w="2186" w:type="dxa"/>
            <w:shd w:val="clear" w:color="auto" w:fill="FFFFFF"/>
            <w:vAlign w:val="center"/>
          </w:tcPr>
          <w:p w14:paraId="445EE4CC" w14:textId="77777777" w:rsidR="001402E2" w:rsidRDefault="001402E2">
            <w:pPr>
              <w:ind w:firstLine="480"/>
              <w:rPr>
                <w:rFonts w:ascii="宋体" w:hAnsi="宋体" w:cs="宋体"/>
                <w:szCs w:val="24"/>
              </w:rPr>
            </w:pPr>
          </w:p>
        </w:tc>
        <w:tc>
          <w:tcPr>
            <w:tcW w:w="4275" w:type="dxa"/>
            <w:shd w:val="clear" w:color="auto" w:fill="FFFFFF"/>
            <w:vAlign w:val="center"/>
          </w:tcPr>
          <w:p w14:paraId="077C3E3B" w14:textId="77777777" w:rsidR="001402E2" w:rsidRDefault="001402E2">
            <w:pPr>
              <w:ind w:firstLine="480"/>
              <w:rPr>
                <w:rFonts w:ascii="宋体" w:hAnsi="宋体" w:cs="宋体"/>
                <w:szCs w:val="24"/>
              </w:rPr>
            </w:pPr>
          </w:p>
        </w:tc>
      </w:tr>
      <w:tr w:rsidR="001402E2" w14:paraId="335679FE" w14:textId="77777777">
        <w:trPr>
          <w:trHeight w:val="383"/>
          <w:jc w:val="center"/>
        </w:trPr>
        <w:tc>
          <w:tcPr>
            <w:tcW w:w="1577" w:type="dxa"/>
            <w:shd w:val="clear" w:color="auto" w:fill="FFFFFF"/>
            <w:vAlign w:val="center"/>
          </w:tcPr>
          <w:p w14:paraId="7E92A62E" w14:textId="77777777" w:rsidR="001402E2" w:rsidRDefault="00565311">
            <w:pPr>
              <w:ind w:firstLineChars="0" w:firstLine="0"/>
              <w:rPr>
                <w:rFonts w:ascii="宋体" w:hAnsi="宋体" w:cs="宋体"/>
                <w:szCs w:val="24"/>
              </w:rPr>
            </w:pPr>
            <w:r>
              <w:rPr>
                <w:rFonts w:ascii="宋体" w:hAnsi="宋体" w:cs="宋体" w:hint="eastAsia"/>
                <w:szCs w:val="24"/>
              </w:rPr>
              <w:t>中间件</w:t>
            </w:r>
          </w:p>
        </w:tc>
        <w:tc>
          <w:tcPr>
            <w:tcW w:w="2186" w:type="dxa"/>
            <w:shd w:val="clear" w:color="auto" w:fill="FFFFFF"/>
            <w:vAlign w:val="center"/>
          </w:tcPr>
          <w:p w14:paraId="5AFE1EAE" w14:textId="77777777" w:rsidR="001402E2" w:rsidRDefault="001402E2">
            <w:pPr>
              <w:ind w:firstLine="480"/>
              <w:rPr>
                <w:rFonts w:ascii="宋体" w:hAnsi="宋体" w:cs="宋体"/>
                <w:szCs w:val="24"/>
              </w:rPr>
            </w:pPr>
          </w:p>
        </w:tc>
        <w:tc>
          <w:tcPr>
            <w:tcW w:w="4275" w:type="dxa"/>
            <w:shd w:val="clear" w:color="auto" w:fill="FFFFFF"/>
            <w:vAlign w:val="center"/>
          </w:tcPr>
          <w:p w14:paraId="61EBEFAC" w14:textId="77777777" w:rsidR="001402E2" w:rsidRDefault="001402E2">
            <w:pPr>
              <w:ind w:firstLine="480"/>
              <w:rPr>
                <w:rFonts w:ascii="宋体" w:hAnsi="宋体" w:cs="宋体"/>
                <w:szCs w:val="24"/>
              </w:rPr>
            </w:pPr>
          </w:p>
        </w:tc>
      </w:tr>
      <w:tr w:rsidR="001402E2" w14:paraId="7C19BA5F" w14:textId="77777777">
        <w:trPr>
          <w:trHeight w:val="406"/>
          <w:jc w:val="center"/>
        </w:trPr>
        <w:tc>
          <w:tcPr>
            <w:tcW w:w="1577" w:type="dxa"/>
            <w:shd w:val="clear" w:color="auto" w:fill="FFFFFF"/>
            <w:vAlign w:val="center"/>
          </w:tcPr>
          <w:p w14:paraId="1792DD51" w14:textId="77777777" w:rsidR="001402E2" w:rsidRDefault="00565311">
            <w:pPr>
              <w:ind w:firstLineChars="0" w:firstLine="0"/>
              <w:rPr>
                <w:rFonts w:ascii="宋体" w:hAnsi="宋体" w:cs="宋体"/>
                <w:szCs w:val="24"/>
              </w:rPr>
            </w:pPr>
            <w:r>
              <w:rPr>
                <w:rFonts w:ascii="宋体" w:hAnsi="宋体" w:cs="宋体" w:hint="eastAsia"/>
                <w:szCs w:val="24"/>
              </w:rPr>
              <w:t>浏览器</w:t>
            </w:r>
          </w:p>
        </w:tc>
        <w:tc>
          <w:tcPr>
            <w:tcW w:w="2186" w:type="dxa"/>
            <w:shd w:val="clear" w:color="auto" w:fill="FFFFFF"/>
            <w:vAlign w:val="center"/>
          </w:tcPr>
          <w:p w14:paraId="7841304F" w14:textId="77777777" w:rsidR="001402E2" w:rsidRDefault="001402E2">
            <w:pPr>
              <w:ind w:firstLine="480"/>
              <w:rPr>
                <w:rFonts w:ascii="宋体" w:hAnsi="宋体" w:cs="宋体"/>
                <w:szCs w:val="24"/>
              </w:rPr>
            </w:pPr>
          </w:p>
        </w:tc>
        <w:tc>
          <w:tcPr>
            <w:tcW w:w="4275" w:type="dxa"/>
            <w:shd w:val="clear" w:color="auto" w:fill="FFFFFF"/>
            <w:vAlign w:val="center"/>
          </w:tcPr>
          <w:p w14:paraId="77E73644" w14:textId="77777777" w:rsidR="001402E2" w:rsidRDefault="001402E2">
            <w:pPr>
              <w:ind w:firstLine="480"/>
              <w:rPr>
                <w:rFonts w:ascii="宋体" w:hAnsi="宋体" w:cs="宋体"/>
                <w:szCs w:val="24"/>
              </w:rPr>
            </w:pPr>
          </w:p>
        </w:tc>
      </w:tr>
    </w:tbl>
    <w:p w14:paraId="020FCF78" w14:textId="77777777" w:rsidR="001402E2" w:rsidRDefault="001402E2">
      <w:pPr>
        <w:ind w:firstLine="480"/>
        <w:rPr>
          <w:rFonts w:ascii="宋体" w:hAnsi="宋体" w:cs="宋体"/>
          <w:szCs w:val="24"/>
        </w:rPr>
      </w:pPr>
    </w:p>
    <w:p w14:paraId="3396D2EF" w14:textId="77777777" w:rsidR="001402E2" w:rsidRDefault="00565311">
      <w:pPr>
        <w:pStyle w:val="3"/>
      </w:pPr>
      <w:r>
        <w:rPr>
          <w:rFonts w:hint="eastAsia"/>
        </w:rPr>
        <w:t>客户端环境</w:t>
      </w:r>
    </w:p>
    <w:tbl>
      <w:tblPr>
        <w:tblW w:w="80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86"/>
        <w:gridCol w:w="2197"/>
        <w:gridCol w:w="4296"/>
      </w:tblGrid>
      <w:tr w:rsidR="001402E2" w14:paraId="723F2949" w14:textId="77777777">
        <w:trPr>
          <w:trHeight w:val="397"/>
        </w:trPr>
        <w:tc>
          <w:tcPr>
            <w:tcW w:w="1586" w:type="dxa"/>
            <w:tcBorders>
              <w:bottom w:val="single" w:sz="4" w:space="0" w:color="000000"/>
            </w:tcBorders>
            <w:shd w:val="clear" w:color="auto" w:fill="BFBFBF"/>
            <w:vAlign w:val="center"/>
          </w:tcPr>
          <w:p w14:paraId="3C26F856" w14:textId="77777777" w:rsidR="001402E2" w:rsidRDefault="00565311">
            <w:pPr>
              <w:ind w:firstLineChars="0" w:firstLine="0"/>
              <w:rPr>
                <w:rFonts w:ascii="宋体" w:hAnsi="宋体" w:cs="宋体"/>
                <w:szCs w:val="24"/>
              </w:rPr>
            </w:pPr>
            <w:r>
              <w:rPr>
                <w:rFonts w:ascii="宋体" w:hAnsi="宋体" w:cs="宋体" w:hint="eastAsia"/>
                <w:szCs w:val="24"/>
              </w:rPr>
              <w:t>软件分类</w:t>
            </w:r>
          </w:p>
        </w:tc>
        <w:tc>
          <w:tcPr>
            <w:tcW w:w="2197" w:type="dxa"/>
            <w:tcBorders>
              <w:bottom w:val="single" w:sz="4" w:space="0" w:color="000000"/>
            </w:tcBorders>
            <w:shd w:val="clear" w:color="auto" w:fill="BFBFBF"/>
            <w:vAlign w:val="center"/>
          </w:tcPr>
          <w:p w14:paraId="3E11E019" w14:textId="77777777" w:rsidR="001402E2" w:rsidRDefault="00565311">
            <w:pPr>
              <w:ind w:firstLine="480"/>
              <w:rPr>
                <w:rFonts w:ascii="宋体" w:hAnsi="宋体" w:cs="宋体"/>
                <w:szCs w:val="24"/>
              </w:rPr>
            </w:pPr>
            <w:r>
              <w:rPr>
                <w:rFonts w:ascii="宋体" w:hAnsi="宋体" w:cs="宋体" w:hint="eastAsia"/>
                <w:szCs w:val="24"/>
              </w:rPr>
              <w:t>软件名称</w:t>
            </w:r>
          </w:p>
        </w:tc>
        <w:tc>
          <w:tcPr>
            <w:tcW w:w="4296" w:type="dxa"/>
            <w:tcBorders>
              <w:bottom w:val="single" w:sz="4" w:space="0" w:color="000000"/>
            </w:tcBorders>
            <w:shd w:val="clear" w:color="auto" w:fill="BFBFBF"/>
            <w:vAlign w:val="center"/>
          </w:tcPr>
          <w:p w14:paraId="4ECEE54A" w14:textId="77777777" w:rsidR="001402E2" w:rsidRDefault="00565311">
            <w:pPr>
              <w:ind w:firstLine="480"/>
              <w:rPr>
                <w:rFonts w:ascii="宋体" w:hAnsi="宋体" w:cs="宋体"/>
                <w:szCs w:val="24"/>
              </w:rPr>
            </w:pPr>
            <w:r>
              <w:rPr>
                <w:rFonts w:ascii="宋体" w:hAnsi="宋体" w:cs="宋体" w:hint="eastAsia"/>
                <w:szCs w:val="24"/>
              </w:rPr>
              <w:t>版本</w:t>
            </w:r>
          </w:p>
        </w:tc>
      </w:tr>
      <w:tr w:rsidR="001402E2" w14:paraId="43CE87D7" w14:textId="77777777">
        <w:trPr>
          <w:trHeight w:val="397"/>
        </w:trPr>
        <w:tc>
          <w:tcPr>
            <w:tcW w:w="1586" w:type="dxa"/>
            <w:shd w:val="clear" w:color="auto" w:fill="FFFFFF"/>
            <w:vAlign w:val="center"/>
          </w:tcPr>
          <w:p w14:paraId="7C1FDAD0" w14:textId="77777777" w:rsidR="001402E2" w:rsidRDefault="00565311">
            <w:pPr>
              <w:ind w:firstLineChars="0" w:firstLine="0"/>
              <w:rPr>
                <w:rFonts w:ascii="宋体" w:hAnsi="宋体" w:cs="宋体"/>
                <w:szCs w:val="24"/>
              </w:rPr>
            </w:pPr>
            <w:r>
              <w:rPr>
                <w:rFonts w:ascii="宋体" w:hAnsi="宋体" w:cs="宋体" w:hint="eastAsia"/>
                <w:szCs w:val="24"/>
              </w:rPr>
              <w:t>操作系统</w:t>
            </w:r>
          </w:p>
        </w:tc>
        <w:tc>
          <w:tcPr>
            <w:tcW w:w="2197" w:type="dxa"/>
            <w:tcBorders>
              <w:bottom w:val="single" w:sz="4" w:space="0" w:color="000000"/>
            </w:tcBorders>
            <w:shd w:val="clear" w:color="auto" w:fill="FFFFFF"/>
            <w:vAlign w:val="center"/>
          </w:tcPr>
          <w:p w14:paraId="6D1A6328" w14:textId="77777777" w:rsidR="001402E2" w:rsidRDefault="00565311">
            <w:pPr>
              <w:ind w:firstLineChars="0" w:firstLine="0"/>
              <w:rPr>
                <w:rFonts w:ascii="宋体" w:hAnsi="宋体" w:cs="宋体"/>
                <w:szCs w:val="24"/>
              </w:rPr>
            </w:pPr>
            <w:r>
              <w:rPr>
                <w:rFonts w:ascii="宋体" w:hAnsi="宋体" w:cs="宋体" w:hint="eastAsia"/>
                <w:szCs w:val="24"/>
              </w:rPr>
              <w:t>Windows/Mac OS</w:t>
            </w:r>
          </w:p>
        </w:tc>
        <w:tc>
          <w:tcPr>
            <w:tcW w:w="4296" w:type="dxa"/>
            <w:tcBorders>
              <w:bottom w:val="single" w:sz="4" w:space="0" w:color="000000"/>
            </w:tcBorders>
            <w:shd w:val="clear" w:color="auto" w:fill="FFFFFF"/>
            <w:vAlign w:val="center"/>
          </w:tcPr>
          <w:p w14:paraId="285AF0A4" w14:textId="77777777" w:rsidR="001402E2" w:rsidRDefault="00565311">
            <w:pPr>
              <w:ind w:firstLineChars="0" w:firstLine="0"/>
              <w:rPr>
                <w:rFonts w:ascii="宋体" w:hAnsi="宋体" w:cs="宋体"/>
                <w:szCs w:val="24"/>
              </w:rPr>
            </w:pPr>
            <w:r>
              <w:rPr>
                <w:rFonts w:ascii="宋体" w:hAnsi="宋体" w:cs="宋体" w:hint="eastAsia"/>
                <w:szCs w:val="24"/>
              </w:rPr>
              <w:t>Windows 10</w:t>
            </w:r>
            <w:r>
              <w:rPr>
                <w:rFonts w:ascii="宋体" w:hAnsi="宋体" w:cs="宋体" w:hint="eastAsia"/>
                <w:szCs w:val="24"/>
              </w:rPr>
              <w:t>及以上</w:t>
            </w:r>
            <w:r>
              <w:rPr>
                <w:rFonts w:ascii="宋体" w:hAnsi="宋体" w:cs="宋体" w:hint="eastAsia"/>
                <w:szCs w:val="24"/>
              </w:rPr>
              <w:t>/Mac OS 10</w:t>
            </w:r>
            <w:r>
              <w:rPr>
                <w:rFonts w:ascii="宋体" w:hAnsi="宋体" w:cs="宋体" w:hint="eastAsia"/>
                <w:szCs w:val="24"/>
              </w:rPr>
              <w:t>及以上</w:t>
            </w:r>
          </w:p>
        </w:tc>
      </w:tr>
      <w:tr w:rsidR="001402E2" w14:paraId="134695C9" w14:textId="77777777">
        <w:trPr>
          <w:trHeight w:val="409"/>
        </w:trPr>
        <w:tc>
          <w:tcPr>
            <w:tcW w:w="1586" w:type="dxa"/>
            <w:shd w:val="clear" w:color="auto" w:fill="FFFFFF"/>
            <w:vAlign w:val="center"/>
          </w:tcPr>
          <w:p w14:paraId="653E08C9" w14:textId="77777777" w:rsidR="001402E2" w:rsidRDefault="00565311">
            <w:pPr>
              <w:ind w:firstLineChars="0" w:firstLine="0"/>
              <w:rPr>
                <w:rFonts w:ascii="宋体" w:hAnsi="宋体" w:cs="宋体"/>
                <w:szCs w:val="24"/>
              </w:rPr>
            </w:pPr>
            <w:r>
              <w:rPr>
                <w:rFonts w:ascii="宋体" w:hAnsi="宋体" w:cs="宋体" w:hint="eastAsia"/>
                <w:szCs w:val="24"/>
              </w:rPr>
              <w:t>浏览器</w:t>
            </w:r>
          </w:p>
        </w:tc>
        <w:tc>
          <w:tcPr>
            <w:tcW w:w="2197" w:type="dxa"/>
            <w:shd w:val="clear" w:color="auto" w:fill="FFFFFF"/>
            <w:vAlign w:val="center"/>
          </w:tcPr>
          <w:p w14:paraId="17E40461" w14:textId="77777777" w:rsidR="001402E2" w:rsidRDefault="00565311">
            <w:pPr>
              <w:ind w:firstLineChars="0" w:firstLine="0"/>
              <w:rPr>
                <w:rFonts w:ascii="宋体" w:hAnsi="宋体" w:cs="宋体"/>
                <w:szCs w:val="24"/>
              </w:rPr>
            </w:pPr>
            <w:r>
              <w:rPr>
                <w:rFonts w:ascii="宋体" w:hAnsi="宋体" w:cs="宋体" w:hint="eastAsia"/>
                <w:szCs w:val="24"/>
              </w:rPr>
              <w:t>Chrome/edge</w:t>
            </w:r>
            <w:r>
              <w:rPr>
                <w:rFonts w:ascii="宋体" w:hAnsi="宋体" w:cs="宋体" w:hint="eastAsia"/>
                <w:szCs w:val="24"/>
              </w:rPr>
              <w:t>等</w:t>
            </w:r>
          </w:p>
        </w:tc>
        <w:tc>
          <w:tcPr>
            <w:tcW w:w="4296" w:type="dxa"/>
            <w:shd w:val="clear" w:color="auto" w:fill="FFFFFF"/>
            <w:vAlign w:val="center"/>
          </w:tcPr>
          <w:p w14:paraId="2188AC4C" w14:textId="77777777" w:rsidR="001402E2" w:rsidRDefault="001402E2">
            <w:pPr>
              <w:ind w:firstLine="480"/>
              <w:rPr>
                <w:rFonts w:ascii="宋体" w:hAnsi="宋体" w:cs="宋体"/>
                <w:szCs w:val="24"/>
              </w:rPr>
            </w:pPr>
          </w:p>
        </w:tc>
      </w:tr>
    </w:tbl>
    <w:p w14:paraId="15ED0003" w14:textId="77777777" w:rsidR="001402E2" w:rsidRDefault="001402E2">
      <w:pPr>
        <w:pStyle w:val="a0"/>
        <w:ind w:firstLine="480"/>
      </w:pPr>
    </w:p>
    <w:p w14:paraId="40262B36" w14:textId="77777777" w:rsidR="001402E2" w:rsidRDefault="00565311">
      <w:pPr>
        <w:pStyle w:val="1"/>
        <w:spacing w:before="163" w:after="163"/>
      </w:pPr>
      <w:bookmarkStart w:id="20" w:name="_Toc87451543"/>
      <w:r>
        <w:rPr>
          <w:rFonts w:hint="eastAsia"/>
        </w:rPr>
        <w:lastRenderedPageBreak/>
        <w:t>使用过程</w:t>
      </w:r>
      <w:bookmarkEnd w:id="20"/>
    </w:p>
    <w:p w14:paraId="13549255" w14:textId="77777777" w:rsidR="001402E2" w:rsidRDefault="00565311">
      <w:pPr>
        <w:pStyle w:val="a0"/>
        <w:ind w:firstLine="480"/>
        <w:rPr>
          <w:bCs/>
        </w:rPr>
      </w:pPr>
      <w:r>
        <w:rPr>
          <w:rFonts w:hint="eastAsia"/>
          <w:bCs/>
        </w:rPr>
        <w:t>数据资产统一服务门户</w:t>
      </w:r>
      <w:r>
        <w:rPr>
          <w:rFonts w:hint="eastAsia"/>
          <w:bCs/>
        </w:rPr>
        <w:tab/>
      </w:r>
      <w:r>
        <w:rPr>
          <w:rFonts w:hint="eastAsia"/>
          <w:bCs/>
        </w:rPr>
        <w:t>创新大脑是八月瓜创新服务平台开发的科技赋能平台，利用人工智能和大数据技术，聚合多源异构的科技情报数据，包括科技情报数据、竞争情报数据和市场情报数据。通过机器学习、自然语言处理和计算机视觉等人工智能技术，研发核心算法模型，提取和处理数据中的重要信息，构建全球科技情报检索、分析、协同和管理的智能化一站式大数据科技平台。</w:t>
      </w:r>
    </w:p>
    <w:p w14:paraId="2E7E86F2" w14:textId="77777777" w:rsidR="001402E2" w:rsidRDefault="00565311">
      <w:pPr>
        <w:pStyle w:val="a0"/>
        <w:ind w:firstLine="480"/>
        <w:rPr>
          <w:bCs/>
        </w:rPr>
      </w:pPr>
      <w:r>
        <w:rPr>
          <w:rFonts w:hint="eastAsia"/>
          <w:bCs/>
        </w:rPr>
        <w:t> </w:t>
      </w:r>
    </w:p>
    <w:p w14:paraId="470BB101" w14:textId="77777777" w:rsidR="001402E2" w:rsidRDefault="00565311">
      <w:pPr>
        <w:pStyle w:val="a0"/>
        <w:ind w:firstLine="480"/>
        <w:rPr>
          <w:bCs/>
        </w:rPr>
      </w:pPr>
      <w:r>
        <w:rPr>
          <w:rFonts w:hint="eastAsia"/>
          <w:bCs/>
        </w:rPr>
        <w:t>创新大脑利用大数据、云计算、区块链和人工智能等技术，整合全球专利、商标、期刊论文、科技成果、企业工商和科技文献等科技大数据资源，构建覆盖研发全链条生态服务，解决重复研发、创新效率低和科技成果</w:t>
      </w:r>
      <w:r>
        <w:rPr>
          <w:rFonts w:hint="eastAsia"/>
          <w:bCs/>
        </w:rPr>
        <w:t>转化难的问题。它促进科技服务业向专业化、网络化、规模化、国际化发展，为建设创新型北京，构建国际科技创新中心提供重要支撑。</w:t>
      </w:r>
    </w:p>
    <w:p w14:paraId="26924AF5" w14:textId="77777777" w:rsidR="001402E2" w:rsidRDefault="00565311">
      <w:pPr>
        <w:pStyle w:val="a0"/>
        <w:ind w:firstLine="480"/>
        <w:rPr>
          <w:bCs/>
        </w:rPr>
      </w:pPr>
      <w:r>
        <w:rPr>
          <w:rFonts w:hint="eastAsia"/>
          <w:bCs/>
        </w:rPr>
        <w:t> </w:t>
      </w:r>
    </w:p>
    <w:p w14:paraId="55525971" w14:textId="77777777" w:rsidR="001402E2" w:rsidRDefault="00565311">
      <w:pPr>
        <w:pStyle w:val="a0"/>
        <w:ind w:firstLine="480"/>
        <w:rPr>
          <w:bCs/>
        </w:rPr>
      </w:pPr>
      <w:r>
        <w:rPr>
          <w:rFonts w:hint="eastAsia"/>
          <w:bCs/>
        </w:rPr>
        <w:t>截至目前，创新大脑已积累了全球</w:t>
      </w:r>
      <w:r>
        <w:rPr>
          <w:rFonts w:hint="eastAsia"/>
          <w:bCs/>
        </w:rPr>
        <w:t>17</w:t>
      </w:r>
      <w:r>
        <w:rPr>
          <w:rFonts w:hint="eastAsia"/>
          <w:bCs/>
        </w:rPr>
        <w:t>8</w:t>
      </w:r>
      <w:r>
        <w:rPr>
          <w:rFonts w:hint="eastAsia"/>
          <w:bCs/>
        </w:rPr>
        <w:t>个国家、组织及地区的专利数据集合，收集了</w:t>
      </w:r>
      <w:r>
        <w:rPr>
          <w:rFonts w:hint="eastAsia"/>
          <w:bCs/>
        </w:rPr>
        <w:t>1.</w:t>
      </w:r>
      <w:r>
        <w:rPr>
          <w:rFonts w:hint="eastAsia"/>
          <w:bCs/>
        </w:rPr>
        <w:t>9</w:t>
      </w:r>
      <w:r>
        <w:rPr>
          <w:rFonts w:hint="eastAsia"/>
          <w:bCs/>
        </w:rPr>
        <w:t>亿</w:t>
      </w:r>
      <w:r>
        <w:rPr>
          <w:rFonts w:hint="eastAsia"/>
          <w:bCs/>
        </w:rPr>
        <w:t>+</w:t>
      </w:r>
      <w:r>
        <w:rPr>
          <w:rFonts w:hint="eastAsia"/>
          <w:bCs/>
        </w:rPr>
        <w:t>专利数据，并提供多种工具和分析报告，包括简单检索、高级检索、批量检索、语</w:t>
      </w:r>
      <w:r>
        <w:rPr>
          <w:rFonts w:hint="eastAsia"/>
          <w:bCs/>
        </w:rPr>
        <w:t>义检索、图像检索、分类号检索、法律检索、引证检索、指令检索和扩展检索功能，以及技术全景报告、企业报告、竞争分析报告和价值评估报告等。</w:t>
      </w:r>
    </w:p>
    <w:p w14:paraId="533E25FB" w14:textId="77777777" w:rsidR="001402E2" w:rsidRDefault="00565311">
      <w:pPr>
        <w:pStyle w:val="a0"/>
        <w:ind w:firstLine="480"/>
        <w:rPr>
          <w:bCs/>
        </w:rPr>
      </w:pPr>
      <w:r>
        <w:rPr>
          <w:rFonts w:hint="eastAsia"/>
          <w:bCs/>
        </w:rPr>
        <w:t> </w:t>
      </w:r>
    </w:p>
    <w:p w14:paraId="1243F789" w14:textId="77777777" w:rsidR="001402E2" w:rsidRDefault="00565311">
      <w:pPr>
        <w:pStyle w:val="a0"/>
        <w:ind w:firstLine="480"/>
        <w:rPr>
          <w:bCs/>
        </w:rPr>
      </w:pPr>
      <w:r>
        <w:rPr>
          <w:rFonts w:hint="eastAsia"/>
          <w:bCs/>
        </w:rPr>
        <w:t>创新大脑一直免费向企事业单位、高校、科研院所、个人等创新主体提供全球科技情报大数据检索、查新及统计分析的公共服务，涵盖多个维度，例如申请人、发明人、说明书、技术领域、优先权国家、</w:t>
      </w:r>
      <w:r>
        <w:rPr>
          <w:rFonts w:hint="eastAsia"/>
          <w:bCs/>
        </w:rPr>
        <w:t>IPC</w:t>
      </w:r>
      <w:r>
        <w:rPr>
          <w:rFonts w:hint="eastAsia"/>
          <w:bCs/>
        </w:rPr>
        <w:t>分类等。现在创新大脑已更新至</w:t>
      </w:r>
      <w:r>
        <w:rPr>
          <w:rFonts w:hint="eastAsia"/>
          <w:bCs/>
        </w:rPr>
        <w:t>4.0</w:t>
      </w:r>
      <w:r>
        <w:rPr>
          <w:rFonts w:hint="eastAsia"/>
          <w:bCs/>
        </w:rPr>
        <w:t>阶段，将在未来提供更多的支持与服务，以适应科技创新需求的多样化，科技服务链条的细化和分解，以及创新要素快速重构的发展趋势。</w:t>
      </w:r>
    </w:p>
    <w:p w14:paraId="547C0515" w14:textId="77777777" w:rsidR="001402E2" w:rsidRDefault="001402E2">
      <w:pPr>
        <w:pStyle w:val="a0"/>
        <w:ind w:firstLine="482"/>
        <w:rPr>
          <w:b/>
        </w:rPr>
      </w:pPr>
    </w:p>
    <w:p w14:paraId="34DBC6F4" w14:textId="77777777" w:rsidR="001402E2" w:rsidRDefault="00565311">
      <w:pPr>
        <w:pStyle w:val="20"/>
      </w:pPr>
      <w:r>
        <w:rPr>
          <w:rFonts w:hint="eastAsia"/>
        </w:rPr>
        <w:t>简单检索</w:t>
      </w:r>
    </w:p>
    <w:p w14:paraId="6E6C4DB0" w14:textId="77777777" w:rsidR="001402E2" w:rsidRDefault="00565311">
      <w:pPr>
        <w:pStyle w:val="a0"/>
        <w:ind w:firstLine="480"/>
        <w:rPr>
          <w:bCs/>
        </w:rPr>
      </w:pPr>
      <w:r>
        <w:rPr>
          <w:rFonts w:hint="eastAsia"/>
          <w:bCs/>
        </w:rPr>
        <w:t>简单检索是一种较为模</w:t>
      </w:r>
      <w:r>
        <w:rPr>
          <w:rFonts w:hint="eastAsia"/>
          <w:bCs/>
        </w:rPr>
        <w:t>糊的检索方式，系统支持专利号、申请号、公司名、</w:t>
      </w:r>
      <w:r>
        <w:rPr>
          <w:rFonts w:hint="eastAsia"/>
          <w:bCs/>
        </w:rPr>
        <w:lastRenderedPageBreak/>
        <w:t>相关人名、以及关键词信息进行专利数据检索。用户在检索输入框数据检索信息后，点击“检索”按钮，系统将推送检索结果。</w:t>
      </w:r>
    </w:p>
    <w:p w14:paraId="4BED4AFA" w14:textId="77777777" w:rsidR="001402E2" w:rsidRDefault="00565311">
      <w:pPr>
        <w:pStyle w:val="a0"/>
        <w:ind w:firstLine="482"/>
        <w:rPr>
          <w:b/>
        </w:rPr>
      </w:pPr>
      <w:r>
        <w:rPr>
          <w:rFonts w:hint="eastAsia"/>
          <w:b/>
        </w:rPr>
        <w:t> </w:t>
      </w:r>
    </w:p>
    <w:p w14:paraId="69624457" w14:textId="77777777" w:rsidR="001402E2" w:rsidRDefault="00565311">
      <w:pPr>
        <w:pStyle w:val="a0"/>
        <w:ind w:firstLine="482"/>
        <w:rPr>
          <w:b/>
        </w:rPr>
      </w:pPr>
      <w:r>
        <w:rPr>
          <w:rFonts w:hint="eastAsia"/>
          <w:b/>
          <w:noProof/>
        </w:rPr>
        <w:drawing>
          <wp:inline distT="0" distB="0" distL="114300" distR="114300" wp14:anchorId="040FAC0D" wp14:editId="68481A7B">
            <wp:extent cx="5257800" cy="2040255"/>
            <wp:effectExtent l="0" t="0" r="0" b="4445"/>
            <wp:docPr id="6" name="图片 6" descr="8d218bac90e8e2930c2311f8a59dec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8d218bac90e8e2930c2311f8a59dec23"/>
                    <pic:cNvPicPr>
                      <a:picLocks noChangeAspect="1"/>
                    </pic:cNvPicPr>
                  </pic:nvPicPr>
                  <pic:blipFill>
                    <a:blip r:embed="rId20"/>
                    <a:stretch>
                      <a:fillRect/>
                    </a:stretch>
                  </pic:blipFill>
                  <pic:spPr>
                    <a:xfrm>
                      <a:off x="0" y="0"/>
                      <a:ext cx="5257800" cy="2040255"/>
                    </a:xfrm>
                    <a:prstGeom prst="rect">
                      <a:avLst/>
                    </a:prstGeom>
                  </pic:spPr>
                </pic:pic>
              </a:graphicData>
            </a:graphic>
          </wp:inline>
        </w:drawing>
      </w:r>
    </w:p>
    <w:p w14:paraId="79E4B08B" w14:textId="77777777" w:rsidR="001402E2" w:rsidRDefault="001402E2">
      <w:pPr>
        <w:pStyle w:val="a0"/>
        <w:ind w:firstLine="482"/>
        <w:rPr>
          <w:b/>
        </w:rPr>
      </w:pPr>
    </w:p>
    <w:p w14:paraId="5555B6C3" w14:textId="77777777" w:rsidR="001402E2" w:rsidRDefault="001402E2">
      <w:pPr>
        <w:pStyle w:val="a0"/>
        <w:ind w:firstLine="482"/>
        <w:rPr>
          <w:b/>
        </w:rPr>
      </w:pPr>
    </w:p>
    <w:p w14:paraId="545130D4" w14:textId="77777777" w:rsidR="001402E2" w:rsidRDefault="001402E2">
      <w:pPr>
        <w:pStyle w:val="a0"/>
        <w:ind w:firstLine="482"/>
        <w:rPr>
          <w:b/>
        </w:rPr>
      </w:pPr>
    </w:p>
    <w:p w14:paraId="49CB14A0" w14:textId="77777777" w:rsidR="001402E2" w:rsidRDefault="00565311">
      <w:pPr>
        <w:pStyle w:val="a0"/>
        <w:ind w:firstLine="480"/>
        <w:rPr>
          <w:bCs/>
        </w:rPr>
      </w:pPr>
      <w:r>
        <w:rPr>
          <w:rFonts w:hint="eastAsia"/>
          <w:bCs/>
        </w:rPr>
        <w:t>数据范围：为了满足用户对不同区域专利数据的精准检索，系统为用户提供了数据范围选择功能，用户可以选择需要检索的国家范围。</w:t>
      </w:r>
    </w:p>
    <w:p w14:paraId="0EE30F47" w14:textId="77777777" w:rsidR="001402E2" w:rsidRDefault="00565311">
      <w:pPr>
        <w:pStyle w:val="a0"/>
        <w:ind w:firstLine="480"/>
        <w:rPr>
          <w:bCs/>
        </w:rPr>
      </w:pPr>
      <w:r>
        <w:rPr>
          <w:rFonts w:hint="eastAsia"/>
          <w:bCs/>
        </w:rPr>
        <w:t> </w:t>
      </w:r>
    </w:p>
    <w:p w14:paraId="37CDBF68" w14:textId="77777777" w:rsidR="001402E2" w:rsidRDefault="00565311">
      <w:pPr>
        <w:pStyle w:val="a0"/>
        <w:ind w:firstLine="480"/>
        <w:rPr>
          <w:bCs/>
        </w:rPr>
      </w:pPr>
      <w:r>
        <w:rPr>
          <w:rFonts w:hint="eastAsia"/>
          <w:bCs/>
        </w:rPr>
        <w:t>热词功能：系统基于互联网用户相关搜索权重，通过智能推荐模型生成热词推荐，供用户了解相关领域的热度。用户也可点击热词，直接进行检索。</w:t>
      </w:r>
    </w:p>
    <w:p w14:paraId="6B34BD7D" w14:textId="77777777" w:rsidR="001402E2" w:rsidRDefault="00565311">
      <w:pPr>
        <w:pStyle w:val="a0"/>
        <w:ind w:firstLine="480"/>
        <w:rPr>
          <w:bCs/>
        </w:rPr>
      </w:pPr>
      <w:r>
        <w:rPr>
          <w:rFonts w:hint="eastAsia"/>
          <w:bCs/>
        </w:rPr>
        <w:t> </w:t>
      </w:r>
    </w:p>
    <w:p w14:paraId="615653E7" w14:textId="77777777" w:rsidR="001402E2" w:rsidRDefault="00565311">
      <w:pPr>
        <w:pStyle w:val="a0"/>
        <w:ind w:firstLine="480"/>
        <w:rPr>
          <w:bCs/>
        </w:rPr>
      </w:pPr>
      <w:r>
        <w:rPr>
          <w:rFonts w:hint="eastAsia"/>
          <w:bCs/>
        </w:rPr>
        <w:t>翻译功能：系统支持中英文语种之间的智能翻译，例如可输入中文关键词，通过触发系统的翻译按钮，可自动帮您完成在线翻译，即检索出外文专利文献。</w:t>
      </w:r>
    </w:p>
    <w:p w14:paraId="47DDA98C" w14:textId="77777777" w:rsidR="001402E2" w:rsidRDefault="001402E2">
      <w:pPr>
        <w:pStyle w:val="a0"/>
        <w:ind w:firstLine="480"/>
        <w:rPr>
          <w:bCs/>
        </w:rPr>
      </w:pPr>
    </w:p>
    <w:p w14:paraId="1DBE3787" w14:textId="77777777" w:rsidR="001402E2" w:rsidRDefault="00565311">
      <w:pPr>
        <w:pStyle w:val="20"/>
      </w:pPr>
      <w:r>
        <w:rPr>
          <w:rFonts w:hint="eastAsia"/>
        </w:rPr>
        <w:t>高级检索</w:t>
      </w:r>
    </w:p>
    <w:p w14:paraId="2564FD74" w14:textId="77777777" w:rsidR="001402E2" w:rsidRDefault="00565311">
      <w:pPr>
        <w:pStyle w:val="a0"/>
        <w:ind w:firstLine="480"/>
        <w:rPr>
          <w:bCs/>
        </w:rPr>
      </w:pPr>
      <w:r>
        <w:rPr>
          <w:rFonts w:hint="eastAsia"/>
          <w:bCs/>
        </w:rPr>
        <w:t>高级检索是一种较精准的检索方式，系统支持用户对数据范围、多维度数据字段组合查询的方式进行专利数据检索。通过约束检索条件，实现更加精准的检索效果。帮助用户快速检索定位需要查找的专利数据。</w:t>
      </w:r>
    </w:p>
    <w:p w14:paraId="2E5C0297" w14:textId="77777777" w:rsidR="001402E2" w:rsidRDefault="00565311">
      <w:pPr>
        <w:pStyle w:val="a0"/>
        <w:ind w:firstLine="482"/>
        <w:rPr>
          <w:b/>
        </w:rPr>
      </w:pPr>
      <w:r>
        <w:rPr>
          <w:rFonts w:hint="eastAsia"/>
          <w:b/>
          <w:noProof/>
        </w:rPr>
        <w:lastRenderedPageBreak/>
        <w:drawing>
          <wp:inline distT="0" distB="0" distL="114300" distR="114300" wp14:anchorId="312CBD85" wp14:editId="1C6F732E">
            <wp:extent cx="5273040" cy="2760980"/>
            <wp:effectExtent l="0" t="0" r="10160" b="7620"/>
            <wp:docPr id="7" name="图片 7" descr="截屏2023-10-26 下午2.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截屏2023-10-26 下午2.45.48"/>
                    <pic:cNvPicPr>
                      <a:picLocks noChangeAspect="1"/>
                    </pic:cNvPicPr>
                  </pic:nvPicPr>
                  <pic:blipFill>
                    <a:blip r:embed="rId21"/>
                    <a:stretch>
                      <a:fillRect/>
                    </a:stretch>
                  </pic:blipFill>
                  <pic:spPr>
                    <a:xfrm>
                      <a:off x="0" y="0"/>
                      <a:ext cx="5273040" cy="2760980"/>
                    </a:xfrm>
                    <a:prstGeom prst="rect">
                      <a:avLst/>
                    </a:prstGeom>
                  </pic:spPr>
                </pic:pic>
              </a:graphicData>
            </a:graphic>
          </wp:inline>
        </w:drawing>
      </w:r>
    </w:p>
    <w:p w14:paraId="1ADC1E38" w14:textId="77777777" w:rsidR="001402E2" w:rsidRDefault="00565311">
      <w:pPr>
        <w:pStyle w:val="a0"/>
        <w:ind w:firstLine="480"/>
        <w:rPr>
          <w:bCs/>
        </w:rPr>
      </w:pPr>
      <w:r>
        <w:rPr>
          <w:rFonts w:hint="eastAsia"/>
          <w:bCs/>
        </w:rPr>
        <w:t>检索条件：</w:t>
      </w:r>
    </w:p>
    <w:p w14:paraId="09800923" w14:textId="77777777" w:rsidR="001402E2" w:rsidRDefault="00565311">
      <w:pPr>
        <w:pStyle w:val="a0"/>
        <w:ind w:firstLine="480"/>
        <w:rPr>
          <w:bCs/>
        </w:rPr>
      </w:pPr>
      <w:r>
        <w:rPr>
          <w:rFonts w:hint="eastAsia"/>
          <w:bCs/>
        </w:rPr>
        <w:t>①关键词：支持通过标题、</w:t>
      </w:r>
      <w:r>
        <w:rPr>
          <w:rFonts w:hint="eastAsia"/>
          <w:bCs/>
        </w:rPr>
        <w:t>摘要、权利要求、说明书、具体实施方式、背景技术、发明内容、技术领域等设置关键字模糊检索条件。（点击文本框右侧关键词拓展按钮，将为用户推荐输入关键词的同义词、近义词、上</w:t>
      </w:r>
      <w:r>
        <w:rPr>
          <w:rFonts w:hint="eastAsia"/>
          <w:bCs/>
        </w:rPr>
        <w:t>/</w:t>
      </w:r>
      <w:r>
        <w:rPr>
          <w:rFonts w:hint="eastAsia"/>
          <w:bCs/>
        </w:rPr>
        <w:t>下位概念等，辅助您编辑检索式”）</w:t>
      </w:r>
    </w:p>
    <w:p w14:paraId="0FEB3F70" w14:textId="77777777" w:rsidR="001402E2" w:rsidRDefault="00565311">
      <w:pPr>
        <w:pStyle w:val="a0"/>
        <w:ind w:firstLine="480"/>
        <w:rPr>
          <w:bCs/>
        </w:rPr>
      </w:pPr>
      <w:r>
        <w:rPr>
          <w:rFonts w:hint="eastAsia"/>
          <w:bCs/>
        </w:rPr>
        <w:t>②分类号：支持通过</w:t>
      </w:r>
      <w:r>
        <w:rPr>
          <w:rFonts w:hint="eastAsia"/>
          <w:bCs/>
        </w:rPr>
        <w:t>IPC</w:t>
      </w:r>
      <w:r>
        <w:rPr>
          <w:rFonts w:hint="eastAsia"/>
          <w:bCs/>
        </w:rPr>
        <w:t>分类、</w:t>
      </w:r>
      <w:r>
        <w:rPr>
          <w:rFonts w:hint="eastAsia"/>
          <w:bCs/>
        </w:rPr>
        <w:t>FI</w:t>
      </w:r>
      <w:r>
        <w:rPr>
          <w:rFonts w:hint="eastAsia"/>
          <w:bCs/>
        </w:rPr>
        <w:t>分类、</w:t>
      </w:r>
      <w:r>
        <w:rPr>
          <w:rFonts w:hint="eastAsia"/>
          <w:bCs/>
        </w:rPr>
        <w:t>UC</w:t>
      </w:r>
      <w:r>
        <w:rPr>
          <w:rFonts w:hint="eastAsia"/>
          <w:bCs/>
        </w:rPr>
        <w:t>分类、</w:t>
      </w:r>
      <w:r>
        <w:rPr>
          <w:rFonts w:hint="eastAsia"/>
          <w:bCs/>
        </w:rPr>
        <w:t>F-term</w:t>
      </w:r>
      <w:r>
        <w:rPr>
          <w:rFonts w:hint="eastAsia"/>
          <w:bCs/>
        </w:rPr>
        <w:t>分类、洛迦诺分类、</w:t>
      </w:r>
      <w:r>
        <w:rPr>
          <w:rFonts w:hint="eastAsia"/>
          <w:bCs/>
        </w:rPr>
        <w:t>CPC</w:t>
      </w:r>
      <w:r>
        <w:rPr>
          <w:rFonts w:hint="eastAsia"/>
          <w:bCs/>
        </w:rPr>
        <w:t>分类等分类维度，设置专利分类检索条件。（点击文本框右侧分类按钮，将为用户显示该分类明细目录，您可以快速选择需要设定的分类范围。）</w:t>
      </w:r>
    </w:p>
    <w:p w14:paraId="4EED563F" w14:textId="77777777" w:rsidR="001402E2" w:rsidRDefault="00565311">
      <w:pPr>
        <w:pStyle w:val="a0"/>
        <w:ind w:firstLine="480"/>
        <w:rPr>
          <w:bCs/>
        </w:rPr>
      </w:pPr>
      <w:r>
        <w:rPr>
          <w:rFonts w:hint="eastAsia"/>
          <w:bCs/>
        </w:rPr>
        <w:t>③相关人：支持通过申请人、发明人、代理机构、代理人等设置相关人检索条件。（点击文本框右侧公司助</w:t>
      </w:r>
      <w:r>
        <w:rPr>
          <w:rFonts w:hint="eastAsia"/>
          <w:bCs/>
        </w:rPr>
        <w:t>手按钮，将为您提供公司快速查询工具。）</w:t>
      </w:r>
    </w:p>
    <w:p w14:paraId="02128F53" w14:textId="77777777" w:rsidR="001402E2" w:rsidRDefault="00565311">
      <w:pPr>
        <w:pStyle w:val="a0"/>
        <w:ind w:firstLine="480"/>
        <w:rPr>
          <w:bCs/>
        </w:rPr>
      </w:pPr>
      <w:r>
        <w:rPr>
          <w:rFonts w:hint="eastAsia"/>
          <w:bCs/>
        </w:rPr>
        <w:t>④地址：支持通过申请人国籍、申请人地址、发明人地址、优先权国家、公开国别等设置地址检索条件。（点击文本框右侧国别代码按钮，将为用户提供国家代码快捷查询工具。）</w:t>
      </w:r>
    </w:p>
    <w:p w14:paraId="1D110DDD" w14:textId="77777777" w:rsidR="001402E2" w:rsidRDefault="00565311">
      <w:pPr>
        <w:pStyle w:val="a0"/>
        <w:ind w:firstLine="480"/>
        <w:rPr>
          <w:bCs/>
        </w:rPr>
      </w:pPr>
      <w:r>
        <w:rPr>
          <w:rFonts w:hint="eastAsia"/>
          <w:bCs/>
        </w:rPr>
        <w:t>⑤号码：支持通过公开号、申请号、优先权号、专利类型等设置号码检索条件。（点击文本框右侧号码格式按钮，将为用户提供不同国家</w:t>
      </w:r>
      <w:r>
        <w:rPr>
          <w:rFonts w:hint="eastAsia"/>
          <w:bCs/>
        </w:rPr>
        <w:t>/</w:t>
      </w:r>
      <w:r>
        <w:rPr>
          <w:rFonts w:hint="eastAsia"/>
          <w:bCs/>
        </w:rPr>
        <w:t>地区号码格式说明。）</w:t>
      </w:r>
    </w:p>
    <w:p w14:paraId="324D9F4B" w14:textId="77777777" w:rsidR="001402E2" w:rsidRDefault="00565311">
      <w:pPr>
        <w:pStyle w:val="a0"/>
        <w:ind w:firstLine="480"/>
        <w:rPr>
          <w:bCs/>
        </w:rPr>
      </w:pPr>
      <w:r>
        <w:rPr>
          <w:rFonts w:hint="eastAsia"/>
          <w:bCs/>
        </w:rPr>
        <w:t>⑥日期：支持通过公开日、申请日、优先权日、授权公告日等设置日期检索条件。</w:t>
      </w:r>
    </w:p>
    <w:p w14:paraId="66E4E014" w14:textId="77777777" w:rsidR="001402E2" w:rsidRDefault="00565311">
      <w:pPr>
        <w:pStyle w:val="a0"/>
        <w:ind w:firstLine="480"/>
        <w:rPr>
          <w:bCs/>
        </w:rPr>
      </w:pPr>
      <w:r>
        <w:rPr>
          <w:rFonts w:hint="eastAsia"/>
          <w:bCs/>
        </w:rPr>
        <w:t>⑦同族：支持通过简单同族、简单同族个数、印证次数、被引证次数、引证来源等设置同族检索条件。</w:t>
      </w:r>
    </w:p>
    <w:p w14:paraId="75754551" w14:textId="77777777" w:rsidR="001402E2" w:rsidRDefault="00565311">
      <w:pPr>
        <w:pStyle w:val="a0"/>
        <w:ind w:firstLine="480"/>
        <w:rPr>
          <w:bCs/>
        </w:rPr>
      </w:pPr>
      <w:r>
        <w:rPr>
          <w:rFonts w:hint="eastAsia"/>
          <w:bCs/>
        </w:rPr>
        <w:lastRenderedPageBreak/>
        <w:t>⑧</w:t>
      </w:r>
      <w:r>
        <w:rPr>
          <w:rFonts w:hint="eastAsia"/>
          <w:bCs/>
        </w:rPr>
        <w:t>自选：支持从关键字、分类号、相关人、地址、号码、日期、同族等维度设置检索条件。</w:t>
      </w:r>
    </w:p>
    <w:p w14:paraId="2EF11D67" w14:textId="77777777" w:rsidR="001402E2" w:rsidRDefault="00565311">
      <w:pPr>
        <w:pStyle w:val="a0"/>
        <w:ind w:firstLine="480"/>
        <w:rPr>
          <w:bCs/>
        </w:rPr>
      </w:pPr>
      <w:r>
        <w:rPr>
          <w:rFonts w:hint="eastAsia"/>
          <w:bCs/>
        </w:rPr>
        <w:t>数据范围：系统支持对专利公开类型、专利国家</w:t>
      </w:r>
      <w:r>
        <w:rPr>
          <w:rFonts w:hint="eastAsia"/>
          <w:bCs/>
        </w:rPr>
        <w:t>/</w:t>
      </w:r>
      <w:r>
        <w:rPr>
          <w:rFonts w:hint="eastAsia"/>
          <w:bCs/>
        </w:rPr>
        <w:t>地区两个维度进行数据范围选择。</w:t>
      </w:r>
    </w:p>
    <w:p w14:paraId="7301BE53" w14:textId="77777777" w:rsidR="001402E2" w:rsidRDefault="00565311">
      <w:pPr>
        <w:pStyle w:val="a0"/>
        <w:ind w:firstLine="480"/>
        <w:rPr>
          <w:bCs/>
        </w:rPr>
      </w:pPr>
      <w:r>
        <w:rPr>
          <w:rFonts w:hint="eastAsia"/>
          <w:bCs/>
        </w:rPr>
        <w:t>检索式确认：系统自动将用户设置的所有检索条件，转化为检索式。</w:t>
      </w:r>
    </w:p>
    <w:p w14:paraId="24EF620D" w14:textId="77777777" w:rsidR="001402E2" w:rsidRDefault="00565311">
      <w:pPr>
        <w:pStyle w:val="a0"/>
        <w:ind w:firstLine="480"/>
        <w:rPr>
          <w:bCs/>
        </w:rPr>
      </w:pPr>
      <w:r>
        <w:rPr>
          <w:rFonts w:hint="eastAsia"/>
          <w:bCs/>
        </w:rPr>
        <w:t>筛选结果预览：点击预检索结果按钮，系统将显示当前筛选条件下的检索结果数量。</w:t>
      </w:r>
    </w:p>
    <w:p w14:paraId="0E9155C8" w14:textId="77777777" w:rsidR="001402E2" w:rsidRDefault="00565311">
      <w:pPr>
        <w:pStyle w:val="a0"/>
        <w:ind w:firstLine="480"/>
        <w:rPr>
          <w:bCs/>
        </w:rPr>
      </w:pPr>
      <w:r>
        <w:rPr>
          <w:rFonts w:hint="eastAsia"/>
          <w:bCs/>
        </w:rPr>
        <w:t>翻译功能：系统支持中英文语种之间的智能翻译，例如可输入中文关键词，通过触发系统的翻译按钮，可自动帮您完成在线翻译，即检索出外文专利文献。</w:t>
      </w:r>
    </w:p>
    <w:p w14:paraId="789490F3" w14:textId="77777777" w:rsidR="001402E2" w:rsidRDefault="00565311">
      <w:pPr>
        <w:pStyle w:val="20"/>
      </w:pPr>
      <w:r>
        <w:rPr>
          <w:rFonts w:hint="eastAsia"/>
        </w:rPr>
        <w:t>语义检索</w:t>
      </w:r>
    </w:p>
    <w:p w14:paraId="7689BC6D" w14:textId="77777777" w:rsidR="001402E2" w:rsidRDefault="00565311">
      <w:pPr>
        <w:pStyle w:val="a0"/>
        <w:ind w:firstLine="480"/>
        <w:rPr>
          <w:bCs/>
        </w:rPr>
      </w:pPr>
      <w:r>
        <w:rPr>
          <w:rFonts w:hint="eastAsia"/>
          <w:bCs/>
        </w:rPr>
        <w:t>语义检索是一种利用自然语言处理和机器学习等技术，通过对自然语言进行语义</w:t>
      </w:r>
      <w:r>
        <w:rPr>
          <w:rFonts w:hint="eastAsia"/>
          <w:bCs/>
        </w:rPr>
        <w:t>分析和语义匹配，实现对专利信息的快速检索的方法。可以帮助用户更方便地找到与自己研究领域相关的专利、技术等信息。</w:t>
      </w:r>
    </w:p>
    <w:p w14:paraId="1D0E8F12" w14:textId="77777777" w:rsidR="001402E2" w:rsidRDefault="00565311">
      <w:pPr>
        <w:pStyle w:val="a0"/>
        <w:ind w:firstLine="480"/>
        <w:rPr>
          <w:bCs/>
        </w:rPr>
      </w:pPr>
      <w:r>
        <w:rPr>
          <w:rFonts w:hint="eastAsia"/>
          <w:bCs/>
        </w:rPr>
        <w:t>系统提供两种检索模式：</w:t>
      </w:r>
    </w:p>
    <w:p w14:paraId="5293678D" w14:textId="77777777" w:rsidR="001402E2" w:rsidRDefault="00565311">
      <w:pPr>
        <w:pStyle w:val="a0"/>
        <w:ind w:firstLine="480"/>
        <w:rPr>
          <w:bCs/>
        </w:rPr>
      </w:pPr>
      <w:r>
        <w:rPr>
          <w:rFonts w:hint="eastAsia"/>
          <w:bCs/>
        </w:rPr>
        <w:t>（</w:t>
      </w:r>
      <w:r>
        <w:rPr>
          <w:rFonts w:hint="eastAsia"/>
          <w:bCs/>
        </w:rPr>
        <w:t>1</w:t>
      </w:r>
      <w:r>
        <w:rPr>
          <w:rFonts w:hint="eastAsia"/>
          <w:bCs/>
        </w:rPr>
        <w:t>）快捷检索</w:t>
      </w:r>
    </w:p>
    <w:p w14:paraId="7BF86708" w14:textId="77777777" w:rsidR="001402E2" w:rsidRDefault="00565311">
      <w:pPr>
        <w:pStyle w:val="a0"/>
        <w:ind w:firstLine="480"/>
        <w:rPr>
          <w:bCs/>
        </w:rPr>
      </w:pPr>
      <w:r>
        <w:rPr>
          <w:rFonts w:hint="eastAsia"/>
          <w:bCs/>
        </w:rPr>
        <w:t>用户通过输入任意一段自然文本语言，点击快捷检索按钮，系统将自动匹配相关专利信息。</w:t>
      </w:r>
    </w:p>
    <w:p w14:paraId="0395A3CF" w14:textId="77777777" w:rsidR="001402E2" w:rsidRDefault="00565311">
      <w:pPr>
        <w:pStyle w:val="a0"/>
        <w:ind w:firstLine="482"/>
        <w:rPr>
          <w:b/>
        </w:rPr>
      </w:pPr>
      <w:r>
        <w:rPr>
          <w:rFonts w:hint="eastAsia"/>
          <w:b/>
          <w:noProof/>
        </w:rPr>
        <w:drawing>
          <wp:inline distT="0" distB="0" distL="114300" distR="114300" wp14:anchorId="7AA279B5" wp14:editId="46241854">
            <wp:extent cx="5274310" cy="2973705"/>
            <wp:effectExtent l="0" t="0" r="8890" b="10795"/>
            <wp:docPr id="8" name="图片 8" descr="bd3d012d5b320ba01c36369e631737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bd3d012d5b320ba01c36369e631737e7"/>
                    <pic:cNvPicPr>
                      <a:picLocks noChangeAspect="1"/>
                    </pic:cNvPicPr>
                  </pic:nvPicPr>
                  <pic:blipFill>
                    <a:blip r:embed="rId22"/>
                    <a:stretch>
                      <a:fillRect/>
                    </a:stretch>
                  </pic:blipFill>
                  <pic:spPr>
                    <a:xfrm>
                      <a:off x="0" y="0"/>
                      <a:ext cx="5274310" cy="2973705"/>
                    </a:xfrm>
                    <a:prstGeom prst="rect">
                      <a:avLst/>
                    </a:prstGeom>
                  </pic:spPr>
                </pic:pic>
              </a:graphicData>
            </a:graphic>
          </wp:inline>
        </w:drawing>
      </w:r>
    </w:p>
    <w:p w14:paraId="1EB9E018" w14:textId="77777777" w:rsidR="001402E2" w:rsidRDefault="00565311">
      <w:pPr>
        <w:pStyle w:val="a0"/>
        <w:ind w:firstLine="480"/>
        <w:rPr>
          <w:bCs/>
        </w:rPr>
      </w:pPr>
      <w:r>
        <w:rPr>
          <w:rFonts w:hint="eastAsia"/>
          <w:bCs/>
        </w:rPr>
        <w:t>（</w:t>
      </w:r>
      <w:r>
        <w:rPr>
          <w:rFonts w:hint="eastAsia"/>
          <w:bCs/>
        </w:rPr>
        <w:t>2</w:t>
      </w:r>
      <w:r>
        <w:rPr>
          <w:rFonts w:hint="eastAsia"/>
          <w:bCs/>
        </w:rPr>
        <w:t>）精准检索</w:t>
      </w:r>
    </w:p>
    <w:p w14:paraId="5BD6AC6B" w14:textId="77777777" w:rsidR="001402E2" w:rsidRDefault="00565311">
      <w:pPr>
        <w:pStyle w:val="a0"/>
        <w:ind w:firstLine="480"/>
        <w:rPr>
          <w:bCs/>
        </w:rPr>
      </w:pPr>
      <w:r>
        <w:rPr>
          <w:rFonts w:hint="eastAsia"/>
          <w:bCs/>
        </w:rPr>
        <w:lastRenderedPageBreak/>
        <w:t>用户通过输入任意一段自然文本语言，点击文本分析按钮，系统自动提取并标记文本信息当中的技术领域、技术问题、技术特征、技术效果等关键信息。用户在勾选相应关键信息后，进行信息内容匹配检索。</w:t>
      </w:r>
    </w:p>
    <w:p w14:paraId="55A16B72" w14:textId="77777777" w:rsidR="001402E2" w:rsidRDefault="00565311">
      <w:pPr>
        <w:pStyle w:val="20"/>
      </w:pPr>
      <w:r>
        <w:rPr>
          <w:rFonts w:hint="eastAsia"/>
        </w:rPr>
        <w:t>批量检索</w:t>
      </w:r>
    </w:p>
    <w:p w14:paraId="2CA3E7CE" w14:textId="77777777" w:rsidR="001402E2" w:rsidRDefault="00565311">
      <w:pPr>
        <w:pStyle w:val="a0"/>
        <w:ind w:firstLine="480"/>
        <w:rPr>
          <w:bCs/>
        </w:rPr>
      </w:pPr>
      <w:r>
        <w:rPr>
          <w:rFonts w:hint="eastAsia"/>
          <w:bCs/>
        </w:rPr>
        <w:t>批量检索是指在一次检索中同时查询多个专利的方法，以便更高效地获取相关信息。</w:t>
      </w:r>
    </w:p>
    <w:p w14:paraId="27009930" w14:textId="77777777" w:rsidR="001402E2" w:rsidRDefault="00565311">
      <w:pPr>
        <w:pStyle w:val="a0"/>
        <w:ind w:firstLine="480"/>
        <w:rPr>
          <w:bCs/>
        </w:rPr>
      </w:pPr>
      <w:r>
        <w:rPr>
          <w:rFonts w:hint="eastAsia"/>
          <w:bCs/>
        </w:rPr>
        <w:t>系统提供两种检索模式：</w:t>
      </w:r>
    </w:p>
    <w:p w14:paraId="5D0187A0" w14:textId="77777777" w:rsidR="001402E2" w:rsidRDefault="00565311">
      <w:pPr>
        <w:pStyle w:val="a0"/>
        <w:ind w:firstLine="480"/>
        <w:rPr>
          <w:bCs/>
        </w:rPr>
      </w:pPr>
      <w:r>
        <w:rPr>
          <w:rFonts w:hint="eastAsia"/>
          <w:bCs/>
        </w:rPr>
        <w:t>（</w:t>
      </w:r>
      <w:r>
        <w:rPr>
          <w:rFonts w:hint="eastAsia"/>
          <w:bCs/>
        </w:rPr>
        <w:t>1</w:t>
      </w:r>
      <w:r>
        <w:rPr>
          <w:rFonts w:hint="eastAsia"/>
          <w:bCs/>
        </w:rPr>
        <w:t>）号码批量检索</w:t>
      </w:r>
    </w:p>
    <w:p w14:paraId="1EBCE004" w14:textId="77777777" w:rsidR="001402E2" w:rsidRDefault="00565311">
      <w:pPr>
        <w:pStyle w:val="a0"/>
        <w:ind w:firstLine="480"/>
        <w:rPr>
          <w:bCs/>
        </w:rPr>
      </w:pPr>
      <w:r>
        <w:rPr>
          <w:rFonts w:hint="eastAsia"/>
          <w:bCs/>
        </w:rPr>
        <w:t>支持用户同时输入多个申请号或者公开号信息（单次输入上限为</w:t>
      </w:r>
      <w:r>
        <w:rPr>
          <w:rFonts w:hint="eastAsia"/>
          <w:bCs/>
        </w:rPr>
        <w:t>500</w:t>
      </w:r>
      <w:r>
        <w:rPr>
          <w:rFonts w:hint="eastAsia"/>
          <w:bCs/>
        </w:rPr>
        <w:t>个；支持分隔符：中</w:t>
      </w:r>
      <w:r>
        <w:rPr>
          <w:rFonts w:hint="eastAsia"/>
          <w:bCs/>
        </w:rPr>
        <w:t>/</w:t>
      </w:r>
      <w:r>
        <w:rPr>
          <w:rFonts w:hint="eastAsia"/>
          <w:bCs/>
        </w:rPr>
        <w:t>英文逗号，空格，换行）。</w:t>
      </w:r>
    </w:p>
    <w:p w14:paraId="4EEAB997" w14:textId="77777777" w:rsidR="001402E2" w:rsidRDefault="00565311">
      <w:pPr>
        <w:pStyle w:val="a0"/>
        <w:ind w:firstLine="480"/>
        <w:rPr>
          <w:bCs/>
        </w:rPr>
      </w:pPr>
      <w:r>
        <w:rPr>
          <w:rFonts w:hint="eastAsia"/>
          <w:bCs/>
        </w:rPr>
        <w:t>号码匹配验证：点击匹配验证按钮，对输入的专利号码信息进行匹配认证操作。匹配结果以、重复号码</w:t>
      </w:r>
      <w:r>
        <w:rPr>
          <w:rFonts w:hint="eastAsia"/>
          <w:bCs/>
        </w:rPr>
        <w:t>、以及未匹配列表在右侧匹配结果区显示。</w:t>
      </w:r>
    </w:p>
    <w:p w14:paraId="1DDEC247" w14:textId="77777777" w:rsidR="001402E2" w:rsidRDefault="001402E2">
      <w:pPr>
        <w:pStyle w:val="a0"/>
        <w:ind w:firstLine="482"/>
        <w:rPr>
          <w:b/>
        </w:rPr>
      </w:pPr>
    </w:p>
    <w:p w14:paraId="05CFF144" w14:textId="77777777" w:rsidR="001402E2" w:rsidRDefault="001402E2">
      <w:pPr>
        <w:pStyle w:val="a0"/>
        <w:ind w:firstLine="482"/>
        <w:rPr>
          <w:b/>
        </w:rPr>
      </w:pPr>
    </w:p>
    <w:p w14:paraId="15677E85" w14:textId="77777777" w:rsidR="001402E2" w:rsidRDefault="001402E2">
      <w:pPr>
        <w:pStyle w:val="a0"/>
        <w:ind w:firstLine="482"/>
        <w:rPr>
          <w:b/>
        </w:rPr>
      </w:pPr>
    </w:p>
    <w:p w14:paraId="3E6D6C5D" w14:textId="77777777" w:rsidR="001402E2" w:rsidRDefault="00565311">
      <w:pPr>
        <w:pStyle w:val="a0"/>
        <w:ind w:firstLine="482"/>
        <w:rPr>
          <w:b/>
        </w:rPr>
      </w:pPr>
      <w:r>
        <w:rPr>
          <w:rFonts w:hint="eastAsia"/>
          <w:b/>
          <w:noProof/>
        </w:rPr>
        <w:drawing>
          <wp:inline distT="0" distB="0" distL="114300" distR="114300" wp14:anchorId="71C626DA" wp14:editId="59CD7F51">
            <wp:extent cx="5273675" cy="2550795"/>
            <wp:effectExtent l="0" t="0" r="9525" b="1905"/>
            <wp:docPr id="9" name="图片 9" descr="截屏2023-10-26 下午3.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截屏2023-10-26 下午3.18.24"/>
                    <pic:cNvPicPr>
                      <a:picLocks noChangeAspect="1"/>
                    </pic:cNvPicPr>
                  </pic:nvPicPr>
                  <pic:blipFill>
                    <a:blip r:embed="rId23"/>
                    <a:stretch>
                      <a:fillRect/>
                    </a:stretch>
                  </pic:blipFill>
                  <pic:spPr>
                    <a:xfrm>
                      <a:off x="0" y="0"/>
                      <a:ext cx="5273675" cy="2550795"/>
                    </a:xfrm>
                    <a:prstGeom prst="rect">
                      <a:avLst/>
                    </a:prstGeom>
                  </pic:spPr>
                </pic:pic>
              </a:graphicData>
            </a:graphic>
          </wp:inline>
        </w:drawing>
      </w:r>
    </w:p>
    <w:p w14:paraId="06E30088" w14:textId="77777777" w:rsidR="001402E2" w:rsidRDefault="00565311">
      <w:pPr>
        <w:pStyle w:val="a0"/>
        <w:ind w:firstLine="480"/>
        <w:rPr>
          <w:bCs/>
        </w:rPr>
      </w:pPr>
      <w:r>
        <w:rPr>
          <w:rFonts w:hint="eastAsia"/>
          <w:bCs/>
        </w:rPr>
        <w:t>（</w:t>
      </w:r>
      <w:r>
        <w:rPr>
          <w:rFonts w:hint="eastAsia"/>
          <w:bCs/>
        </w:rPr>
        <w:t>2</w:t>
      </w:r>
      <w:r>
        <w:rPr>
          <w:rFonts w:hint="eastAsia"/>
          <w:bCs/>
        </w:rPr>
        <w:t>）申请人批量检索</w:t>
      </w:r>
    </w:p>
    <w:p w14:paraId="4D982597" w14:textId="77777777" w:rsidR="001402E2" w:rsidRDefault="00565311">
      <w:pPr>
        <w:pStyle w:val="a0"/>
        <w:ind w:firstLine="480"/>
        <w:rPr>
          <w:bCs/>
        </w:rPr>
      </w:pPr>
      <w:r>
        <w:rPr>
          <w:rFonts w:hint="eastAsia"/>
          <w:bCs/>
        </w:rPr>
        <w:t>支持用户同时输入多个申请人名称或者当前权利人名称信息（单次输入上限为</w:t>
      </w:r>
      <w:r>
        <w:rPr>
          <w:rFonts w:hint="eastAsia"/>
          <w:bCs/>
        </w:rPr>
        <w:t>500</w:t>
      </w:r>
      <w:r>
        <w:rPr>
          <w:rFonts w:hint="eastAsia"/>
          <w:bCs/>
        </w:rPr>
        <w:t>个；支持分隔符：中</w:t>
      </w:r>
      <w:r>
        <w:rPr>
          <w:rFonts w:hint="eastAsia"/>
          <w:bCs/>
        </w:rPr>
        <w:t>/</w:t>
      </w:r>
      <w:r>
        <w:rPr>
          <w:rFonts w:hint="eastAsia"/>
          <w:bCs/>
        </w:rPr>
        <w:t>英文逗号，空格，换行）。</w:t>
      </w:r>
    </w:p>
    <w:p w14:paraId="60E6F6EF" w14:textId="77777777" w:rsidR="001402E2" w:rsidRDefault="00565311">
      <w:pPr>
        <w:pStyle w:val="a0"/>
        <w:ind w:firstLine="480"/>
        <w:rPr>
          <w:bCs/>
        </w:rPr>
      </w:pPr>
      <w:r>
        <w:rPr>
          <w:rFonts w:hint="eastAsia"/>
          <w:bCs/>
        </w:rPr>
        <w:t>图像检索</w:t>
      </w:r>
    </w:p>
    <w:p w14:paraId="179C09F1" w14:textId="77777777" w:rsidR="001402E2" w:rsidRDefault="00565311">
      <w:pPr>
        <w:pStyle w:val="a0"/>
        <w:ind w:firstLine="480"/>
        <w:rPr>
          <w:bCs/>
        </w:rPr>
      </w:pPr>
      <w:r>
        <w:rPr>
          <w:rFonts w:hint="eastAsia"/>
          <w:bCs/>
        </w:rPr>
        <w:lastRenderedPageBreak/>
        <w:t>图像检索是指利用图像处理和计算机视觉技术，通过对专利图像进行分析和匹配，实现对专利信息检索的方法。可以帮助用户更方便地找到与自己需求相关的专利图像或相关技术信息。</w:t>
      </w:r>
    </w:p>
    <w:p w14:paraId="5836113B" w14:textId="77777777" w:rsidR="001402E2" w:rsidRDefault="00565311">
      <w:pPr>
        <w:pStyle w:val="a0"/>
        <w:ind w:firstLine="482"/>
        <w:rPr>
          <w:b/>
        </w:rPr>
      </w:pPr>
      <w:r>
        <w:rPr>
          <w:rFonts w:hint="eastAsia"/>
          <w:b/>
          <w:noProof/>
        </w:rPr>
        <w:drawing>
          <wp:inline distT="0" distB="0" distL="114300" distR="114300" wp14:anchorId="3B9A25A9" wp14:editId="23A39911">
            <wp:extent cx="5271770" cy="2982595"/>
            <wp:effectExtent l="0" t="0" r="11430" b="1905"/>
            <wp:docPr id="10" name="图片 10" descr="截屏2023-10-26 下午3.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屏2023-10-26 下午3.19.45"/>
                    <pic:cNvPicPr>
                      <a:picLocks noChangeAspect="1"/>
                    </pic:cNvPicPr>
                  </pic:nvPicPr>
                  <pic:blipFill>
                    <a:blip r:embed="rId24"/>
                    <a:stretch>
                      <a:fillRect/>
                    </a:stretch>
                  </pic:blipFill>
                  <pic:spPr>
                    <a:xfrm>
                      <a:off x="0" y="0"/>
                      <a:ext cx="5271770" cy="2982595"/>
                    </a:xfrm>
                    <a:prstGeom prst="rect">
                      <a:avLst/>
                    </a:prstGeom>
                  </pic:spPr>
                </pic:pic>
              </a:graphicData>
            </a:graphic>
          </wp:inline>
        </w:drawing>
      </w:r>
    </w:p>
    <w:p w14:paraId="2D3FE47E" w14:textId="77777777" w:rsidR="001402E2" w:rsidRDefault="00565311">
      <w:pPr>
        <w:pStyle w:val="a0"/>
        <w:ind w:firstLine="480"/>
        <w:rPr>
          <w:bCs/>
        </w:rPr>
      </w:pPr>
      <w:r>
        <w:rPr>
          <w:rFonts w:hint="eastAsia"/>
          <w:bCs/>
        </w:rPr>
        <w:t>用户需要上传图片文件，点击开始检索按钮，系统将根据图像信息为用户匹配相似度高的专利数据。</w:t>
      </w:r>
    </w:p>
    <w:p w14:paraId="072D8A5F" w14:textId="77777777" w:rsidR="001402E2" w:rsidRDefault="00565311">
      <w:pPr>
        <w:pStyle w:val="a0"/>
        <w:ind w:firstLine="480"/>
        <w:rPr>
          <w:b/>
        </w:rPr>
      </w:pPr>
      <w:r>
        <w:rPr>
          <w:rFonts w:hint="eastAsia"/>
          <w:bCs/>
        </w:rPr>
        <w:t>系统支持用户对检索结果进行二次图像检索，在检索结果列</w:t>
      </w:r>
      <w:r>
        <w:rPr>
          <w:rFonts w:hint="eastAsia"/>
          <w:bCs/>
        </w:rPr>
        <w:t>表页，鼠标悬停在解锁结果上，系统弹出信息详情弹窗，点击弹窗内的图搜按钮，可对该图片就行图像检索操作。</w:t>
      </w:r>
    </w:p>
    <w:p w14:paraId="792214C2" w14:textId="77777777" w:rsidR="001402E2" w:rsidRDefault="001402E2">
      <w:pPr>
        <w:pStyle w:val="a0"/>
        <w:ind w:firstLine="482"/>
        <w:rPr>
          <w:b/>
        </w:rPr>
      </w:pPr>
    </w:p>
    <w:p w14:paraId="2B8343CC" w14:textId="77777777" w:rsidR="001402E2" w:rsidRDefault="00565311">
      <w:pPr>
        <w:pStyle w:val="a0"/>
        <w:ind w:firstLine="482"/>
        <w:rPr>
          <w:b/>
        </w:rPr>
      </w:pPr>
      <w:r>
        <w:rPr>
          <w:rFonts w:hint="eastAsia"/>
          <w:b/>
          <w:noProof/>
        </w:rPr>
        <w:drawing>
          <wp:inline distT="0" distB="0" distL="114300" distR="114300" wp14:anchorId="5633DE64" wp14:editId="1EE78B88">
            <wp:extent cx="5272405" cy="2673985"/>
            <wp:effectExtent l="0" t="0" r="10795" b="5715"/>
            <wp:docPr id="11" name="图片 11" descr="3da930c0c936585a6686ce4b7b65f2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da930c0c936585a6686ce4b7b65f26b"/>
                    <pic:cNvPicPr>
                      <a:picLocks noChangeAspect="1"/>
                    </pic:cNvPicPr>
                  </pic:nvPicPr>
                  <pic:blipFill>
                    <a:blip r:embed="rId25"/>
                    <a:stretch>
                      <a:fillRect/>
                    </a:stretch>
                  </pic:blipFill>
                  <pic:spPr>
                    <a:xfrm>
                      <a:off x="0" y="0"/>
                      <a:ext cx="5272405" cy="2673985"/>
                    </a:xfrm>
                    <a:prstGeom prst="rect">
                      <a:avLst/>
                    </a:prstGeom>
                  </pic:spPr>
                </pic:pic>
              </a:graphicData>
            </a:graphic>
          </wp:inline>
        </w:drawing>
      </w:r>
    </w:p>
    <w:p w14:paraId="65CCC38C" w14:textId="77777777" w:rsidR="001402E2" w:rsidRDefault="00565311">
      <w:pPr>
        <w:pStyle w:val="20"/>
      </w:pPr>
      <w:r>
        <w:rPr>
          <w:rFonts w:hint="eastAsia"/>
        </w:rPr>
        <w:lastRenderedPageBreak/>
        <w:t>分类号检索</w:t>
      </w:r>
    </w:p>
    <w:p w14:paraId="7B76B4E9" w14:textId="77777777" w:rsidR="001402E2" w:rsidRDefault="00565311">
      <w:pPr>
        <w:pStyle w:val="a0"/>
        <w:ind w:firstLine="480"/>
        <w:rPr>
          <w:bCs/>
        </w:rPr>
      </w:pPr>
      <w:r>
        <w:rPr>
          <w:rFonts w:hint="eastAsia"/>
          <w:bCs/>
        </w:rPr>
        <w:t>分类号检索是指根据专利的技术领域进行分类检索。通过快速定位技术领域范围，实现对专利信息检索的办法。可以帮助用户更方便地查询所关注技术领域的专利数据信息。</w:t>
      </w:r>
    </w:p>
    <w:p w14:paraId="140753CC" w14:textId="77777777" w:rsidR="001402E2" w:rsidRDefault="00565311">
      <w:pPr>
        <w:pStyle w:val="a0"/>
        <w:ind w:firstLine="482"/>
        <w:rPr>
          <w:b/>
        </w:rPr>
      </w:pPr>
      <w:r>
        <w:rPr>
          <w:rFonts w:hint="eastAsia"/>
          <w:b/>
          <w:noProof/>
        </w:rPr>
        <w:drawing>
          <wp:inline distT="0" distB="0" distL="114300" distR="114300" wp14:anchorId="33E094C8" wp14:editId="49B89539">
            <wp:extent cx="5271770" cy="3042285"/>
            <wp:effectExtent l="0" t="0" r="11430" b="5715"/>
            <wp:docPr id="12" name="图片 12" descr="截屏2023-10-26 下午3.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屏2023-10-26 下午3.24.43"/>
                    <pic:cNvPicPr>
                      <a:picLocks noChangeAspect="1"/>
                    </pic:cNvPicPr>
                  </pic:nvPicPr>
                  <pic:blipFill>
                    <a:blip r:embed="rId26"/>
                    <a:stretch>
                      <a:fillRect/>
                    </a:stretch>
                  </pic:blipFill>
                  <pic:spPr>
                    <a:xfrm>
                      <a:off x="0" y="0"/>
                      <a:ext cx="5271770" cy="3042285"/>
                    </a:xfrm>
                    <a:prstGeom prst="rect">
                      <a:avLst/>
                    </a:prstGeom>
                  </pic:spPr>
                </pic:pic>
              </a:graphicData>
            </a:graphic>
          </wp:inline>
        </w:drawing>
      </w:r>
    </w:p>
    <w:p w14:paraId="7826640A" w14:textId="77777777" w:rsidR="001402E2" w:rsidRDefault="00565311">
      <w:pPr>
        <w:pStyle w:val="a0"/>
        <w:ind w:firstLine="480"/>
        <w:rPr>
          <w:bCs/>
        </w:rPr>
      </w:pPr>
      <w:r>
        <w:rPr>
          <w:rFonts w:hint="eastAsia"/>
          <w:bCs/>
        </w:rPr>
        <w:t>系统支持通过</w:t>
      </w:r>
      <w:r>
        <w:rPr>
          <w:rFonts w:hint="eastAsia"/>
          <w:bCs/>
        </w:rPr>
        <w:t>IPC</w:t>
      </w:r>
      <w:r>
        <w:rPr>
          <w:rFonts w:hint="eastAsia"/>
          <w:bCs/>
        </w:rPr>
        <w:t>、</w:t>
      </w:r>
      <w:r>
        <w:rPr>
          <w:rFonts w:hint="eastAsia"/>
          <w:bCs/>
        </w:rPr>
        <w:t>CPC</w:t>
      </w:r>
      <w:r>
        <w:rPr>
          <w:rFonts w:hint="eastAsia"/>
          <w:bCs/>
        </w:rPr>
        <w:t>、</w:t>
      </w:r>
      <w:r>
        <w:rPr>
          <w:rFonts w:hint="eastAsia"/>
          <w:bCs/>
        </w:rPr>
        <w:t>FI</w:t>
      </w:r>
      <w:r>
        <w:rPr>
          <w:rFonts w:hint="eastAsia"/>
          <w:bCs/>
        </w:rPr>
        <w:t>、</w:t>
      </w:r>
      <w:r>
        <w:rPr>
          <w:rFonts w:hint="eastAsia"/>
          <w:bCs/>
        </w:rPr>
        <w:t>UC</w:t>
      </w:r>
      <w:r>
        <w:rPr>
          <w:rFonts w:hint="eastAsia"/>
          <w:bCs/>
        </w:rPr>
        <w:t>、</w:t>
      </w:r>
      <w:r>
        <w:rPr>
          <w:rFonts w:hint="eastAsia"/>
          <w:bCs/>
        </w:rPr>
        <w:t>F-term</w:t>
      </w:r>
      <w:r>
        <w:rPr>
          <w:rFonts w:hint="eastAsia"/>
          <w:bCs/>
        </w:rPr>
        <w:t>、</w:t>
      </w:r>
      <w:r>
        <w:rPr>
          <w:rFonts w:hint="eastAsia"/>
          <w:bCs/>
        </w:rPr>
        <w:t>ECLA</w:t>
      </w:r>
      <w:r>
        <w:rPr>
          <w:rFonts w:hint="eastAsia"/>
          <w:bCs/>
        </w:rPr>
        <w:t>、</w:t>
      </w:r>
      <w:r>
        <w:rPr>
          <w:rFonts w:hint="eastAsia"/>
          <w:bCs/>
        </w:rPr>
        <w:t>LOC</w:t>
      </w:r>
      <w:r>
        <w:rPr>
          <w:rFonts w:hint="eastAsia"/>
          <w:bCs/>
        </w:rPr>
        <w:t>、</w:t>
      </w:r>
      <w:r>
        <w:rPr>
          <w:rFonts w:hint="eastAsia"/>
          <w:bCs/>
        </w:rPr>
        <w:t>NEC</w:t>
      </w:r>
      <w:r>
        <w:rPr>
          <w:rFonts w:hint="eastAsia"/>
          <w:bCs/>
        </w:rPr>
        <w:t>这八种分类规则进行分类号检索。用户可点击分类名称切换不同分类规则。在分类明细区，用户可根据自身需要勾选相应的技术领域范围。已经勾选的分类号在页面右侧范围选择</w:t>
      </w:r>
      <w:r>
        <w:rPr>
          <w:rFonts w:hint="eastAsia"/>
          <w:bCs/>
        </w:rPr>
        <w:t>区显示。</w:t>
      </w:r>
    </w:p>
    <w:p w14:paraId="73D8D6E8" w14:textId="77777777" w:rsidR="001402E2" w:rsidRDefault="001402E2">
      <w:pPr>
        <w:pStyle w:val="a0"/>
        <w:ind w:firstLine="482"/>
        <w:rPr>
          <w:b/>
        </w:rPr>
      </w:pPr>
    </w:p>
    <w:p w14:paraId="60B9651C" w14:textId="77777777" w:rsidR="001402E2" w:rsidRDefault="00565311">
      <w:pPr>
        <w:pStyle w:val="20"/>
      </w:pPr>
      <w:r>
        <w:rPr>
          <w:rFonts w:hint="eastAsia"/>
        </w:rPr>
        <w:t>法律检索</w:t>
      </w:r>
    </w:p>
    <w:p w14:paraId="4368D37D" w14:textId="77777777" w:rsidR="001402E2" w:rsidRDefault="00565311">
      <w:pPr>
        <w:pStyle w:val="a0"/>
        <w:ind w:firstLine="480"/>
        <w:rPr>
          <w:bCs/>
        </w:rPr>
      </w:pPr>
      <w:r>
        <w:rPr>
          <w:rFonts w:hint="eastAsia"/>
          <w:bCs/>
        </w:rPr>
        <w:t>法律检索是指根据专利的相关法律状态、转让信息、许可信息、质押信息等作为检索条件的一种检索方法。通过快速定位技术领域范围，实现对专利信息检索的办法。可以帮助用户更方便地查询所关注技术领域的专利数据信息。</w:t>
      </w:r>
    </w:p>
    <w:p w14:paraId="278646F7" w14:textId="77777777" w:rsidR="001402E2" w:rsidRDefault="00565311">
      <w:pPr>
        <w:pStyle w:val="a0"/>
        <w:ind w:firstLine="482"/>
        <w:rPr>
          <w:b/>
        </w:rPr>
      </w:pPr>
      <w:r>
        <w:rPr>
          <w:rFonts w:hint="eastAsia"/>
          <w:b/>
          <w:noProof/>
        </w:rPr>
        <w:lastRenderedPageBreak/>
        <w:drawing>
          <wp:inline distT="0" distB="0" distL="114300" distR="114300" wp14:anchorId="49417A02" wp14:editId="6FF27172">
            <wp:extent cx="5268595" cy="2774315"/>
            <wp:effectExtent l="0" t="0" r="1905" b="6985"/>
            <wp:docPr id="13" name="图片 13" descr="截屏2023-10-26 下午3.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截屏2023-10-26 下午3.26.10"/>
                    <pic:cNvPicPr>
                      <a:picLocks noChangeAspect="1"/>
                    </pic:cNvPicPr>
                  </pic:nvPicPr>
                  <pic:blipFill>
                    <a:blip r:embed="rId27"/>
                    <a:stretch>
                      <a:fillRect/>
                    </a:stretch>
                  </pic:blipFill>
                  <pic:spPr>
                    <a:xfrm>
                      <a:off x="0" y="0"/>
                      <a:ext cx="5268595" cy="2774315"/>
                    </a:xfrm>
                    <a:prstGeom prst="rect">
                      <a:avLst/>
                    </a:prstGeom>
                  </pic:spPr>
                </pic:pic>
              </a:graphicData>
            </a:graphic>
          </wp:inline>
        </w:drawing>
      </w:r>
    </w:p>
    <w:p w14:paraId="655D426D" w14:textId="77777777" w:rsidR="001402E2" w:rsidRDefault="00565311">
      <w:pPr>
        <w:pStyle w:val="a0"/>
        <w:ind w:firstLine="480"/>
        <w:rPr>
          <w:bCs/>
        </w:rPr>
      </w:pPr>
      <w:r>
        <w:rPr>
          <w:rFonts w:hint="eastAsia"/>
          <w:bCs/>
        </w:rPr>
        <w:t>①法律状态检索：支持通过专利有效性或法律状态信息进行联合检索。</w:t>
      </w:r>
    </w:p>
    <w:p w14:paraId="45CA417D" w14:textId="77777777" w:rsidR="001402E2" w:rsidRDefault="00565311">
      <w:pPr>
        <w:pStyle w:val="a0"/>
        <w:ind w:firstLine="480"/>
        <w:rPr>
          <w:bCs/>
        </w:rPr>
      </w:pPr>
      <w:r>
        <w:rPr>
          <w:rFonts w:hint="eastAsia"/>
          <w:bCs/>
        </w:rPr>
        <w:t>②转让信息检索：支持通过转让人、受让人、转让人地址、受让人地址、转让次数、转让执行日等信息进行联合检索。</w:t>
      </w:r>
    </w:p>
    <w:p w14:paraId="7B3F35D8" w14:textId="77777777" w:rsidR="001402E2" w:rsidRDefault="00565311">
      <w:pPr>
        <w:pStyle w:val="a0"/>
        <w:ind w:firstLine="480"/>
        <w:rPr>
          <w:bCs/>
        </w:rPr>
      </w:pPr>
      <w:r>
        <w:rPr>
          <w:rFonts w:hint="eastAsia"/>
          <w:bCs/>
        </w:rPr>
        <w:t>③许可信息检索：支持通过许可种类、许可人、被许可人、备案阶段、许可合同日、变更日、解除日、合同备案号等信息进行联合检索。</w:t>
      </w:r>
    </w:p>
    <w:p w14:paraId="43018CB7" w14:textId="77777777" w:rsidR="001402E2" w:rsidRDefault="00565311">
      <w:pPr>
        <w:pStyle w:val="a0"/>
        <w:ind w:firstLine="480"/>
        <w:rPr>
          <w:bCs/>
        </w:rPr>
      </w:pPr>
      <w:r>
        <w:rPr>
          <w:rFonts w:hint="eastAsia"/>
          <w:bCs/>
        </w:rPr>
        <w:t>④质押信息检索：支持通过出质人、质权人、备案阶段、质押次数、生效日、变更日、解除日、质押登记号等信息进行联合检索。</w:t>
      </w:r>
    </w:p>
    <w:p w14:paraId="2D801C07" w14:textId="77777777" w:rsidR="001402E2" w:rsidRDefault="00565311">
      <w:pPr>
        <w:pStyle w:val="a0"/>
        <w:ind w:firstLine="480"/>
        <w:rPr>
          <w:bCs/>
        </w:rPr>
      </w:pPr>
      <w:r>
        <w:rPr>
          <w:rFonts w:hint="eastAsia"/>
          <w:bCs/>
        </w:rPr>
        <w:t> </w:t>
      </w:r>
    </w:p>
    <w:p w14:paraId="26C00053" w14:textId="77777777" w:rsidR="001402E2" w:rsidRDefault="00565311">
      <w:pPr>
        <w:pStyle w:val="a0"/>
        <w:ind w:firstLine="480"/>
        <w:rPr>
          <w:bCs/>
        </w:rPr>
      </w:pPr>
      <w:r>
        <w:rPr>
          <w:rFonts w:hint="eastAsia"/>
          <w:bCs/>
        </w:rPr>
        <w:t>补充检索：</w:t>
      </w:r>
    </w:p>
    <w:p w14:paraId="2ED94A71" w14:textId="77777777" w:rsidR="001402E2" w:rsidRDefault="00565311">
      <w:pPr>
        <w:pStyle w:val="a0"/>
        <w:ind w:firstLine="480"/>
        <w:rPr>
          <w:bCs/>
        </w:rPr>
      </w:pPr>
      <w:r>
        <w:rPr>
          <w:rFonts w:hint="eastAsia"/>
          <w:bCs/>
        </w:rPr>
        <w:t>除以上提供了检索条件外，为了更加高效精准定位检索结果，系统还为用户提供补充检索条件，包含：关键词、分类号、相关人、号码、日期等。</w:t>
      </w:r>
    </w:p>
    <w:p w14:paraId="6109A62B" w14:textId="77777777" w:rsidR="001402E2" w:rsidRDefault="001402E2">
      <w:pPr>
        <w:pStyle w:val="a0"/>
        <w:ind w:firstLine="482"/>
        <w:rPr>
          <w:b/>
        </w:rPr>
      </w:pPr>
    </w:p>
    <w:p w14:paraId="4A38A6A6" w14:textId="77777777" w:rsidR="001402E2" w:rsidRDefault="00565311">
      <w:pPr>
        <w:pStyle w:val="20"/>
      </w:pPr>
      <w:r>
        <w:rPr>
          <w:rFonts w:hint="eastAsia"/>
        </w:rPr>
        <w:t>引证检索</w:t>
      </w:r>
    </w:p>
    <w:p w14:paraId="7A5DFEC6" w14:textId="77777777" w:rsidR="001402E2" w:rsidRDefault="00565311">
      <w:pPr>
        <w:pStyle w:val="a0"/>
        <w:ind w:firstLine="480"/>
        <w:rPr>
          <w:b/>
        </w:rPr>
      </w:pPr>
      <w:r>
        <w:rPr>
          <w:rFonts w:hint="eastAsia"/>
          <w:bCs/>
        </w:rPr>
        <w:t>引证检索指在专利文献中查找某一特定专利文献被其他专利文献所引用的情况。这样的检索可以帮助判断某一专利文献的引用情况及</w:t>
      </w:r>
      <w:r>
        <w:rPr>
          <w:rFonts w:hint="eastAsia"/>
          <w:bCs/>
        </w:rPr>
        <w:t>其在技术领域的影响力。</w:t>
      </w:r>
    </w:p>
    <w:p w14:paraId="0303F548" w14:textId="77777777" w:rsidR="001402E2" w:rsidRDefault="00565311">
      <w:pPr>
        <w:pStyle w:val="a0"/>
        <w:ind w:firstLine="482"/>
        <w:rPr>
          <w:b/>
        </w:rPr>
      </w:pPr>
      <w:r>
        <w:rPr>
          <w:rFonts w:hint="eastAsia"/>
          <w:b/>
          <w:noProof/>
        </w:rPr>
        <w:lastRenderedPageBreak/>
        <w:drawing>
          <wp:inline distT="0" distB="0" distL="114300" distR="114300" wp14:anchorId="42F710A2" wp14:editId="1B45F830">
            <wp:extent cx="5267325" cy="3229610"/>
            <wp:effectExtent l="0" t="0" r="3175" b="8890"/>
            <wp:docPr id="14" name="图片 14" descr="截屏2023-10-26 下午3.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截屏2023-10-26 下午3.27.38"/>
                    <pic:cNvPicPr>
                      <a:picLocks noChangeAspect="1"/>
                    </pic:cNvPicPr>
                  </pic:nvPicPr>
                  <pic:blipFill>
                    <a:blip r:embed="rId28"/>
                    <a:stretch>
                      <a:fillRect/>
                    </a:stretch>
                  </pic:blipFill>
                  <pic:spPr>
                    <a:xfrm>
                      <a:off x="0" y="0"/>
                      <a:ext cx="5267325" cy="3229610"/>
                    </a:xfrm>
                    <a:prstGeom prst="rect">
                      <a:avLst/>
                    </a:prstGeom>
                  </pic:spPr>
                </pic:pic>
              </a:graphicData>
            </a:graphic>
          </wp:inline>
        </w:drawing>
      </w:r>
    </w:p>
    <w:p w14:paraId="49E58EAB" w14:textId="77777777" w:rsidR="001402E2" w:rsidRDefault="00565311">
      <w:pPr>
        <w:pStyle w:val="a0"/>
        <w:ind w:firstLine="480"/>
        <w:rPr>
          <w:bCs/>
        </w:rPr>
      </w:pPr>
      <w:r>
        <w:rPr>
          <w:rFonts w:hint="eastAsia"/>
          <w:bCs/>
        </w:rPr>
        <w:t>系统支持通过引证类别、引证专利、引证来源、引证次数、被引证次数、引证申请日、引证公开日等信息进行联合检索。</w:t>
      </w:r>
    </w:p>
    <w:p w14:paraId="069F02DB" w14:textId="77777777" w:rsidR="001402E2" w:rsidRDefault="00565311">
      <w:pPr>
        <w:pStyle w:val="a0"/>
        <w:ind w:firstLine="480"/>
        <w:rPr>
          <w:bCs/>
        </w:rPr>
      </w:pPr>
      <w:r>
        <w:rPr>
          <w:rFonts w:hint="eastAsia"/>
          <w:bCs/>
        </w:rPr>
        <w:t> </w:t>
      </w:r>
    </w:p>
    <w:p w14:paraId="1D3D2FAD" w14:textId="77777777" w:rsidR="001402E2" w:rsidRDefault="00565311">
      <w:pPr>
        <w:pStyle w:val="a0"/>
        <w:ind w:firstLine="480"/>
        <w:rPr>
          <w:bCs/>
        </w:rPr>
      </w:pPr>
      <w:r>
        <w:rPr>
          <w:rFonts w:hint="eastAsia"/>
          <w:bCs/>
        </w:rPr>
        <w:t>补充检索：</w:t>
      </w:r>
    </w:p>
    <w:p w14:paraId="4F5AC874" w14:textId="77777777" w:rsidR="001402E2" w:rsidRDefault="00565311">
      <w:pPr>
        <w:pStyle w:val="a0"/>
        <w:ind w:firstLine="480"/>
        <w:rPr>
          <w:bCs/>
        </w:rPr>
      </w:pPr>
      <w:r>
        <w:rPr>
          <w:rFonts w:hint="eastAsia"/>
          <w:bCs/>
        </w:rPr>
        <w:t>除以上提供了检索条件外，为了更加高效精准定位检索结果，系统还为用户提供补充检索条件，包含：关键词、分类号、相关人、号码、日期等。</w:t>
      </w:r>
    </w:p>
    <w:p w14:paraId="68C8E45A" w14:textId="77777777" w:rsidR="001402E2" w:rsidRDefault="001402E2">
      <w:pPr>
        <w:pStyle w:val="a0"/>
        <w:ind w:firstLine="482"/>
        <w:rPr>
          <w:b/>
        </w:rPr>
      </w:pPr>
    </w:p>
    <w:p w14:paraId="7DED4535" w14:textId="77777777" w:rsidR="001402E2" w:rsidRDefault="00565311">
      <w:pPr>
        <w:pStyle w:val="20"/>
      </w:pPr>
      <w:r>
        <w:rPr>
          <w:rFonts w:hint="eastAsia"/>
        </w:rPr>
        <w:t>指令检索</w:t>
      </w:r>
    </w:p>
    <w:p w14:paraId="1284ED68" w14:textId="77777777" w:rsidR="001402E2" w:rsidRDefault="00565311">
      <w:pPr>
        <w:pStyle w:val="a0"/>
        <w:ind w:firstLine="480"/>
        <w:rPr>
          <w:bCs/>
        </w:rPr>
      </w:pPr>
      <w:r>
        <w:rPr>
          <w:rFonts w:hint="eastAsia"/>
          <w:bCs/>
        </w:rPr>
        <w:t>指令检索是在专利数据库中使用特定的检索式来进行专利检索。通过使用不同的检索式，可以更加精确地定位和过滤出符合特定需求的专利文献数据。</w:t>
      </w:r>
    </w:p>
    <w:p w14:paraId="109458AB" w14:textId="77777777" w:rsidR="001402E2" w:rsidRDefault="001402E2">
      <w:pPr>
        <w:pStyle w:val="a0"/>
        <w:ind w:firstLine="482"/>
        <w:rPr>
          <w:b/>
        </w:rPr>
      </w:pPr>
    </w:p>
    <w:p w14:paraId="261A6034" w14:textId="77777777" w:rsidR="001402E2" w:rsidRDefault="001402E2">
      <w:pPr>
        <w:pStyle w:val="a0"/>
        <w:ind w:firstLine="482"/>
        <w:rPr>
          <w:b/>
        </w:rPr>
      </w:pPr>
    </w:p>
    <w:p w14:paraId="5CE97AB0" w14:textId="77777777" w:rsidR="001402E2" w:rsidRDefault="001402E2">
      <w:pPr>
        <w:pStyle w:val="a0"/>
        <w:ind w:firstLine="482"/>
        <w:rPr>
          <w:b/>
        </w:rPr>
      </w:pPr>
    </w:p>
    <w:p w14:paraId="04149CF0" w14:textId="77777777" w:rsidR="001402E2" w:rsidRDefault="001402E2">
      <w:pPr>
        <w:pStyle w:val="a0"/>
        <w:ind w:firstLineChars="0" w:firstLine="0"/>
        <w:rPr>
          <w:b/>
        </w:rPr>
      </w:pPr>
    </w:p>
    <w:p w14:paraId="25D5655A" w14:textId="77777777" w:rsidR="001402E2" w:rsidRDefault="00565311">
      <w:pPr>
        <w:pStyle w:val="a0"/>
        <w:ind w:firstLine="482"/>
        <w:rPr>
          <w:b/>
        </w:rPr>
      </w:pPr>
      <w:r>
        <w:rPr>
          <w:rFonts w:hint="eastAsia"/>
          <w:b/>
          <w:noProof/>
        </w:rPr>
        <w:lastRenderedPageBreak/>
        <w:drawing>
          <wp:inline distT="0" distB="0" distL="114300" distR="114300" wp14:anchorId="664EFB0A" wp14:editId="7F0191E9">
            <wp:extent cx="5274310" cy="3328035"/>
            <wp:effectExtent l="0" t="0" r="8890" b="12065"/>
            <wp:docPr id="18" name="图片 18" descr="截屏2023-10-26 下午3.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截屏2023-10-26 下午3.31.44"/>
                    <pic:cNvPicPr>
                      <a:picLocks noChangeAspect="1"/>
                    </pic:cNvPicPr>
                  </pic:nvPicPr>
                  <pic:blipFill>
                    <a:blip r:embed="rId29"/>
                    <a:stretch>
                      <a:fillRect/>
                    </a:stretch>
                  </pic:blipFill>
                  <pic:spPr>
                    <a:xfrm>
                      <a:off x="0" y="0"/>
                      <a:ext cx="5274310" cy="3328035"/>
                    </a:xfrm>
                    <a:prstGeom prst="rect">
                      <a:avLst/>
                    </a:prstGeom>
                  </pic:spPr>
                </pic:pic>
              </a:graphicData>
            </a:graphic>
          </wp:inline>
        </w:drawing>
      </w:r>
    </w:p>
    <w:p w14:paraId="069DF016" w14:textId="77777777" w:rsidR="001402E2" w:rsidRDefault="00565311">
      <w:pPr>
        <w:pStyle w:val="a0"/>
        <w:ind w:firstLine="480"/>
        <w:rPr>
          <w:bCs/>
        </w:rPr>
      </w:pPr>
      <w:r>
        <w:rPr>
          <w:rFonts w:hint="eastAsia"/>
          <w:bCs/>
        </w:rPr>
        <w:t>用户可以根据检索需求，在检索式编辑区内直接填写待查询的检索式信息，系统将更加精准返回检索结果。用户可在指令查询区查询所需的指令信息。</w:t>
      </w:r>
    </w:p>
    <w:p w14:paraId="74102CEB" w14:textId="77777777" w:rsidR="001402E2" w:rsidRDefault="00565311">
      <w:pPr>
        <w:pStyle w:val="a0"/>
        <w:ind w:firstLine="480"/>
        <w:rPr>
          <w:bCs/>
        </w:rPr>
      </w:pPr>
      <w:r>
        <w:rPr>
          <w:rFonts w:hint="eastAsia"/>
          <w:bCs/>
        </w:rPr>
        <w:t>筛选结果预览：点击预检索结果按钮，系统将显示当前筛选条件下的检索结果数量。</w:t>
      </w:r>
    </w:p>
    <w:p w14:paraId="2B9824AA" w14:textId="77777777" w:rsidR="001402E2" w:rsidRDefault="00565311">
      <w:pPr>
        <w:pStyle w:val="20"/>
      </w:pPr>
      <w:r>
        <w:rPr>
          <w:rFonts w:hint="eastAsia"/>
        </w:rPr>
        <w:t>扩展检索</w:t>
      </w:r>
    </w:p>
    <w:p w14:paraId="06C359D0" w14:textId="77777777" w:rsidR="001402E2" w:rsidRDefault="00565311">
      <w:pPr>
        <w:pStyle w:val="a0"/>
        <w:ind w:firstLine="480"/>
        <w:rPr>
          <w:bCs/>
        </w:rPr>
      </w:pPr>
      <w:r>
        <w:rPr>
          <w:rFonts w:hint="eastAsia"/>
          <w:bCs/>
        </w:rPr>
        <w:t>扩展检索通过提取文本信息的关键词，根据关键词扩展相关词（包含同义词、近义词、关联词等）来进行专利检索。</w:t>
      </w:r>
    </w:p>
    <w:p w14:paraId="0F59420E" w14:textId="77777777" w:rsidR="001402E2" w:rsidRDefault="00565311">
      <w:pPr>
        <w:pStyle w:val="a0"/>
        <w:ind w:firstLine="482"/>
        <w:rPr>
          <w:b/>
        </w:rPr>
      </w:pPr>
      <w:r>
        <w:rPr>
          <w:rFonts w:hint="eastAsia"/>
          <w:b/>
          <w:noProof/>
        </w:rPr>
        <w:lastRenderedPageBreak/>
        <w:drawing>
          <wp:inline distT="0" distB="0" distL="114300" distR="114300" wp14:anchorId="7A478B55" wp14:editId="25B9271A">
            <wp:extent cx="5269230" cy="3371215"/>
            <wp:effectExtent l="0" t="0" r="1270" b="6985"/>
            <wp:docPr id="20" name="图片 20" descr="截屏2023-10-26 下午3.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截屏2023-10-26 下午3.33.54"/>
                    <pic:cNvPicPr>
                      <a:picLocks noChangeAspect="1"/>
                    </pic:cNvPicPr>
                  </pic:nvPicPr>
                  <pic:blipFill>
                    <a:blip r:embed="rId30"/>
                    <a:stretch>
                      <a:fillRect/>
                    </a:stretch>
                  </pic:blipFill>
                  <pic:spPr>
                    <a:xfrm>
                      <a:off x="0" y="0"/>
                      <a:ext cx="5269230" cy="3371215"/>
                    </a:xfrm>
                    <a:prstGeom prst="rect">
                      <a:avLst/>
                    </a:prstGeom>
                  </pic:spPr>
                </pic:pic>
              </a:graphicData>
            </a:graphic>
          </wp:inline>
        </w:drawing>
      </w:r>
    </w:p>
    <w:p w14:paraId="6E47BD1E" w14:textId="77777777" w:rsidR="001402E2" w:rsidRDefault="00565311">
      <w:pPr>
        <w:pStyle w:val="a0"/>
        <w:ind w:firstLine="480"/>
        <w:rPr>
          <w:bCs/>
        </w:rPr>
      </w:pPr>
      <w:r>
        <w:rPr>
          <w:rFonts w:hint="eastAsia"/>
          <w:bCs/>
        </w:rPr>
        <w:t>系统自动将用户在扩展信息输入区录入的文本信息进行关键词提取操作，并为关键词提供扩展相关词。通过勾选相关词生成检索式进行检索。</w:t>
      </w:r>
    </w:p>
    <w:p w14:paraId="512F2447" w14:textId="77777777" w:rsidR="001402E2" w:rsidRDefault="00565311">
      <w:pPr>
        <w:pStyle w:val="a0"/>
        <w:ind w:firstLine="480"/>
        <w:rPr>
          <w:bCs/>
        </w:rPr>
      </w:pPr>
      <w:r>
        <w:rPr>
          <w:rFonts w:hint="eastAsia"/>
          <w:bCs/>
        </w:rPr>
        <w:t> </w:t>
      </w:r>
      <w:r>
        <w:rPr>
          <w:rFonts w:hint="eastAsia"/>
          <w:bCs/>
        </w:rPr>
        <w:t>筛选结果预览：点击预检索结果按钮，系统将显示当前筛选条件下的检索结果数量。</w:t>
      </w:r>
    </w:p>
    <w:p w14:paraId="188FA5B7" w14:textId="77777777" w:rsidR="001402E2" w:rsidRDefault="00565311">
      <w:pPr>
        <w:pStyle w:val="a0"/>
        <w:ind w:firstLine="482"/>
        <w:rPr>
          <w:b/>
        </w:rPr>
      </w:pPr>
      <w:r>
        <w:rPr>
          <w:rFonts w:hint="eastAsia"/>
          <w:b/>
          <w:noProof/>
        </w:rPr>
        <w:drawing>
          <wp:inline distT="0" distB="0" distL="114300" distR="114300" wp14:anchorId="4B1DE796" wp14:editId="554A48D9">
            <wp:extent cx="5272405" cy="3539490"/>
            <wp:effectExtent l="0" t="0" r="10795" b="3810"/>
            <wp:docPr id="21" name="图片 21" descr="截屏2023-10-26 下午3.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截屏2023-10-26 下午3.34.32"/>
                    <pic:cNvPicPr>
                      <a:picLocks noChangeAspect="1"/>
                    </pic:cNvPicPr>
                  </pic:nvPicPr>
                  <pic:blipFill>
                    <a:blip r:embed="rId31"/>
                    <a:stretch>
                      <a:fillRect/>
                    </a:stretch>
                  </pic:blipFill>
                  <pic:spPr>
                    <a:xfrm>
                      <a:off x="0" y="0"/>
                      <a:ext cx="5272405" cy="3539490"/>
                    </a:xfrm>
                    <a:prstGeom prst="rect">
                      <a:avLst/>
                    </a:prstGeom>
                  </pic:spPr>
                </pic:pic>
              </a:graphicData>
            </a:graphic>
          </wp:inline>
        </w:drawing>
      </w:r>
    </w:p>
    <w:p w14:paraId="59D522DD" w14:textId="77777777" w:rsidR="001402E2" w:rsidRDefault="00565311">
      <w:pPr>
        <w:pStyle w:val="a0"/>
        <w:ind w:firstLine="480"/>
        <w:rPr>
          <w:bCs/>
        </w:rPr>
      </w:pPr>
      <w:r>
        <w:rPr>
          <w:rFonts w:hint="eastAsia"/>
          <w:bCs/>
        </w:rPr>
        <w:t>用户可以根据检索需求，在检索式编辑区内直接填写待查询的检索式信息，</w:t>
      </w:r>
      <w:r>
        <w:rPr>
          <w:rFonts w:hint="eastAsia"/>
          <w:bCs/>
        </w:rPr>
        <w:lastRenderedPageBreak/>
        <w:t>系统将更加精准返回检索结果。用户可在指令查询区查询所需的指令信息。</w:t>
      </w:r>
    </w:p>
    <w:p w14:paraId="60A759C4" w14:textId="77777777" w:rsidR="001402E2" w:rsidRDefault="00565311">
      <w:pPr>
        <w:pStyle w:val="20"/>
      </w:pPr>
      <w:r>
        <w:rPr>
          <w:rFonts w:hint="eastAsia"/>
        </w:rPr>
        <w:t>商标检索</w:t>
      </w:r>
    </w:p>
    <w:p w14:paraId="0F2B9A1C" w14:textId="77777777" w:rsidR="001402E2" w:rsidRDefault="00565311">
      <w:pPr>
        <w:pStyle w:val="3"/>
      </w:pPr>
      <w:r>
        <w:rPr>
          <w:rFonts w:hint="eastAsia"/>
        </w:rPr>
        <w:t>简单检索</w:t>
      </w:r>
    </w:p>
    <w:p w14:paraId="16C3D8D9" w14:textId="77777777" w:rsidR="001402E2" w:rsidRDefault="00565311">
      <w:pPr>
        <w:pStyle w:val="a0"/>
        <w:ind w:firstLine="482"/>
        <w:rPr>
          <w:bCs/>
        </w:rPr>
      </w:pPr>
      <w:r>
        <w:rPr>
          <w:rFonts w:hint="eastAsia"/>
          <w:b/>
        </w:rPr>
        <w:t>     </w:t>
      </w:r>
      <w:r>
        <w:rPr>
          <w:rFonts w:hint="eastAsia"/>
          <w:bCs/>
        </w:rPr>
        <w:t xml:space="preserve"> </w:t>
      </w:r>
      <w:r>
        <w:rPr>
          <w:rFonts w:hint="eastAsia"/>
          <w:bCs/>
        </w:rPr>
        <w:t>商标简单检索是一种较为模糊的检索方式，系统支持商标名称、申请</w:t>
      </w:r>
      <w:r>
        <w:rPr>
          <w:rFonts w:hint="eastAsia"/>
          <w:bCs/>
        </w:rPr>
        <w:t>/</w:t>
      </w:r>
      <w:r>
        <w:rPr>
          <w:rFonts w:hint="eastAsia"/>
          <w:bCs/>
        </w:rPr>
        <w:t>注册号、申请人名称信息进行商标数据检索。用户在检索输入框输入检索信息后，点击</w:t>
      </w:r>
      <w:r>
        <w:rPr>
          <w:rFonts w:hint="eastAsia"/>
          <w:bCs/>
        </w:rPr>
        <w:t>“检索”按钮，系统将推送检索结果。</w:t>
      </w:r>
    </w:p>
    <w:p w14:paraId="7262CAE8" w14:textId="77777777" w:rsidR="001402E2" w:rsidRDefault="00565311">
      <w:pPr>
        <w:pStyle w:val="a0"/>
        <w:ind w:firstLine="482"/>
        <w:rPr>
          <w:b/>
        </w:rPr>
      </w:pPr>
      <w:r>
        <w:rPr>
          <w:rFonts w:hint="eastAsia"/>
          <w:b/>
          <w:noProof/>
        </w:rPr>
        <w:drawing>
          <wp:inline distT="0" distB="0" distL="114300" distR="114300" wp14:anchorId="1DD98121" wp14:editId="3C3B8FBA">
            <wp:extent cx="5267960" cy="1748790"/>
            <wp:effectExtent l="0" t="0" r="2540" b="3810"/>
            <wp:docPr id="22" name="图片 22" descr="截屏2023-10-26 下午3.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截屏2023-10-26 下午3.36.04"/>
                    <pic:cNvPicPr>
                      <a:picLocks noChangeAspect="1"/>
                    </pic:cNvPicPr>
                  </pic:nvPicPr>
                  <pic:blipFill>
                    <a:blip r:embed="rId32"/>
                    <a:stretch>
                      <a:fillRect/>
                    </a:stretch>
                  </pic:blipFill>
                  <pic:spPr>
                    <a:xfrm>
                      <a:off x="0" y="0"/>
                      <a:ext cx="5267960" cy="1748790"/>
                    </a:xfrm>
                    <a:prstGeom prst="rect">
                      <a:avLst/>
                    </a:prstGeom>
                  </pic:spPr>
                </pic:pic>
              </a:graphicData>
            </a:graphic>
          </wp:inline>
        </w:drawing>
      </w:r>
    </w:p>
    <w:p w14:paraId="530F0A76" w14:textId="77777777" w:rsidR="001402E2" w:rsidRDefault="00565311">
      <w:pPr>
        <w:pStyle w:val="a0"/>
        <w:ind w:firstLine="480"/>
        <w:rPr>
          <w:bCs/>
        </w:rPr>
      </w:pPr>
      <w:r>
        <w:rPr>
          <w:rFonts w:hint="eastAsia"/>
          <w:bCs/>
        </w:rPr>
        <w:t>热词功能：系统基于互联网相关搜索权重和热度，通过智能推荐模型生成热词推荐，供用户了解相关领域的热度。用户也可点击热词，直接进行检索。</w:t>
      </w:r>
    </w:p>
    <w:p w14:paraId="0311252A" w14:textId="77777777" w:rsidR="001402E2" w:rsidRDefault="001402E2">
      <w:pPr>
        <w:pStyle w:val="a0"/>
        <w:ind w:firstLine="482"/>
        <w:rPr>
          <w:b/>
        </w:rPr>
      </w:pPr>
    </w:p>
    <w:p w14:paraId="43CB7CFF" w14:textId="77777777" w:rsidR="001402E2" w:rsidRDefault="00565311">
      <w:pPr>
        <w:pStyle w:val="3"/>
      </w:pPr>
      <w:r>
        <w:rPr>
          <w:rFonts w:hint="eastAsia"/>
        </w:rPr>
        <w:t>以图查图</w:t>
      </w:r>
    </w:p>
    <w:p w14:paraId="70871A14" w14:textId="77777777" w:rsidR="001402E2" w:rsidRDefault="00565311">
      <w:pPr>
        <w:pStyle w:val="a0"/>
        <w:ind w:firstLine="482"/>
        <w:rPr>
          <w:bCs/>
        </w:rPr>
      </w:pPr>
      <w:r>
        <w:rPr>
          <w:rFonts w:hint="eastAsia"/>
          <w:b/>
        </w:rPr>
        <w:t xml:space="preserve">    </w:t>
      </w:r>
      <w:r>
        <w:rPr>
          <w:rFonts w:hint="eastAsia"/>
          <w:bCs/>
        </w:rPr>
        <w:t xml:space="preserve">  </w:t>
      </w:r>
      <w:r>
        <w:rPr>
          <w:rFonts w:hint="eastAsia"/>
          <w:bCs/>
        </w:rPr>
        <w:t>商标图像检索是指利用图像处理和计算机视觉技术，通过对商标图像进行分析和匹配，实现商标信息检索的方法。可以帮助用户更方便地找到要查找的商标信息。</w:t>
      </w:r>
    </w:p>
    <w:p w14:paraId="0A006123" w14:textId="77777777" w:rsidR="001402E2" w:rsidRDefault="00565311">
      <w:pPr>
        <w:pStyle w:val="a0"/>
        <w:ind w:firstLine="482"/>
        <w:rPr>
          <w:b/>
        </w:rPr>
      </w:pPr>
      <w:r>
        <w:rPr>
          <w:rFonts w:hint="eastAsia"/>
          <w:b/>
          <w:noProof/>
        </w:rPr>
        <w:lastRenderedPageBreak/>
        <w:drawing>
          <wp:inline distT="0" distB="0" distL="114300" distR="114300" wp14:anchorId="5405AA03" wp14:editId="78580DF4">
            <wp:extent cx="5272405" cy="3285490"/>
            <wp:effectExtent l="0" t="0" r="10795" b="3810"/>
            <wp:docPr id="23" name="图片 23" descr="截屏2023-10-26 下午3.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截屏2023-10-26 下午3.37.23"/>
                    <pic:cNvPicPr>
                      <a:picLocks noChangeAspect="1"/>
                    </pic:cNvPicPr>
                  </pic:nvPicPr>
                  <pic:blipFill>
                    <a:blip r:embed="rId33"/>
                    <a:stretch>
                      <a:fillRect/>
                    </a:stretch>
                  </pic:blipFill>
                  <pic:spPr>
                    <a:xfrm>
                      <a:off x="0" y="0"/>
                      <a:ext cx="5272405" cy="3285490"/>
                    </a:xfrm>
                    <a:prstGeom prst="rect">
                      <a:avLst/>
                    </a:prstGeom>
                  </pic:spPr>
                </pic:pic>
              </a:graphicData>
            </a:graphic>
          </wp:inline>
        </w:drawing>
      </w:r>
    </w:p>
    <w:p w14:paraId="4B9B3688" w14:textId="77777777" w:rsidR="001402E2" w:rsidRDefault="00565311">
      <w:pPr>
        <w:pStyle w:val="a0"/>
        <w:ind w:firstLine="480"/>
        <w:rPr>
          <w:bCs/>
        </w:rPr>
      </w:pPr>
      <w:r>
        <w:rPr>
          <w:rFonts w:hint="eastAsia"/>
          <w:bCs/>
        </w:rPr>
        <w:t>用户需要上传图片文件，点击开始检索按钮，系统将根据图像信息为用户匹配相似度高的商标数据。</w:t>
      </w:r>
    </w:p>
    <w:p w14:paraId="1C87EFCD" w14:textId="77777777" w:rsidR="001402E2" w:rsidRDefault="00565311">
      <w:pPr>
        <w:pStyle w:val="a0"/>
        <w:ind w:firstLine="480"/>
        <w:rPr>
          <w:bCs/>
        </w:rPr>
      </w:pPr>
      <w:r>
        <w:rPr>
          <w:rFonts w:hint="eastAsia"/>
          <w:bCs/>
        </w:rPr>
        <w:t>历史记录区记录用户所有历史检索信息，可点击清空历史按钮清空历史记录。</w:t>
      </w:r>
    </w:p>
    <w:p w14:paraId="260750A2" w14:textId="77777777" w:rsidR="001402E2" w:rsidRDefault="00565311">
      <w:pPr>
        <w:pStyle w:val="20"/>
      </w:pPr>
      <w:r>
        <w:rPr>
          <w:rFonts w:hint="eastAsia"/>
        </w:rPr>
        <w:t>组织检</w:t>
      </w:r>
      <w:r>
        <w:rPr>
          <w:rFonts w:hint="eastAsia"/>
        </w:rPr>
        <w:t>索</w:t>
      </w:r>
    </w:p>
    <w:p w14:paraId="01AD236F" w14:textId="77777777" w:rsidR="001402E2" w:rsidRDefault="00565311">
      <w:pPr>
        <w:pStyle w:val="a0"/>
        <w:ind w:firstLine="480"/>
        <w:rPr>
          <w:bCs/>
        </w:rPr>
      </w:pPr>
      <w:r>
        <w:rPr>
          <w:rFonts w:hint="eastAsia"/>
          <w:bCs/>
        </w:rPr>
        <w:t>组织检索是一种通过组织信息关键字进行查询的方式，系统支持组织名称、统一社会信用代码、法人姓名信息进行组织数据检索。用户在检索输入框输入检索信息后，点击“检索”按钮，系统将推送检索结果。</w:t>
      </w:r>
    </w:p>
    <w:p w14:paraId="6A34FEDC" w14:textId="77777777" w:rsidR="001402E2" w:rsidRDefault="00565311">
      <w:pPr>
        <w:pStyle w:val="a0"/>
        <w:ind w:firstLine="482"/>
        <w:rPr>
          <w:b/>
        </w:rPr>
      </w:pPr>
      <w:r>
        <w:rPr>
          <w:rFonts w:hint="eastAsia"/>
          <w:b/>
          <w:noProof/>
        </w:rPr>
        <w:drawing>
          <wp:inline distT="0" distB="0" distL="114300" distR="114300" wp14:anchorId="651C33D0" wp14:editId="05FC9B3E">
            <wp:extent cx="5268595" cy="2159635"/>
            <wp:effectExtent l="0" t="0" r="1905" b="12065"/>
            <wp:docPr id="24" name="图片 24" descr="截屏2023-10-26 下午3.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截屏2023-10-26 下午3.38.56"/>
                    <pic:cNvPicPr>
                      <a:picLocks noChangeAspect="1"/>
                    </pic:cNvPicPr>
                  </pic:nvPicPr>
                  <pic:blipFill>
                    <a:blip r:embed="rId34"/>
                    <a:stretch>
                      <a:fillRect/>
                    </a:stretch>
                  </pic:blipFill>
                  <pic:spPr>
                    <a:xfrm>
                      <a:off x="0" y="0"/>
                      <a:ext cx="5268595" cy="2159635"/>
                    </a:xfrm>
                    <a:prstGeom prst="rect">
                      <a:avLst/>
                    </a:prstGeom>
                  </pic:spPr>
                </pic:pic>
              </a:graphicData>
            </a:graphic>
          </wp:inline>
        </w:drawing>
      </w:r>
    </w:p>
    <w:p w14:paraId="0E223E34" w14:textId="77777777" w:rsidR="001402E2" w:rsidRDefault="00565311">
      <w:pPr>
        <w:pStyle w:val="a0"/>
        <w:ind w:firstLine="480"/>
        <w:rPr>
          <w:bCs/>
        </w:rPr>
      </w:pPr>
      <w:r>
        <w:rPr>
          <w:rFonts w:hint="eastAsia"/>
          <w:bCs/>
        </w:rPr>
        <w:t>热词功能：系统基于互联网相关搜索权重和热度，通过智能推荐模型生成热词推荐，供用户了解相关领域的热度。用户也可点击热词，直接进行检索。</w:t>
      </w:r>
    </w:p>
    <w:p w14:paraId="52B91A2B" w14:textId="77777777" w:rsidR="001402E2" w:rsidRDefault="001402E2">
      <w:pPr>
        <w:pStyle w:val="a0"/>
        <w:ind w:firstLine="482"/>
        <w:rPr>
          <w:b/>
        </w:rPr>
      </w:pPr>
    </w:p>
    <w:p w14:paraId="222DD630" w14:textId="77777777" w:rsidR="001402E2" w:rsidRDefault="001402E2">
      <w:pPr>
        <w:pStyle w:val="a0"/>
        <w:ind w:firstLineChars="0" w:firstLine="0"/>
        <w:rPr>
          <w:b/>
        </w:rPr>
      </w:pPr>
    </w:p>
    <w:p w14:paraId="537EBEDC" w14:textId="77777777" w:rsidR="001402E2" w:rsidRDefault="00565311">
      <w:pPr>
        <w:pStyle w:val="20"/>
      </w:pPr>
      <w:r>
        <w:rPr>
          <w:rFonts w:hint="eastAsia"/>
        </w:rPr>
        <w:t>新颖性分析</w:t>
      </w:r>
    </w:p>
    <w:p w14:paraId="406CEC71" w14:textId="77777777" w:rsidR="001402E2" w:rsidRDefault="00565311">
      <w:pPr>
        <w:pStyle w:val="a0"/>
        <w:ind w:firstLine="480"/>
        <w:rPr>
          <w:b/>
        </w:rPr>
      </w:pPr>
      <w:r>
        <w:rPr>
          <w:rFonts w:hint="eastAsia"/>
          <w:bCs/>
        </w:rPr>
        <w:t>新颖性分析是通过利用</w:t>
      </w:r>
      <w:r>
        <w:rPr>
          <w:rFonts w:hint="eastAsia"/>
          <w:bCs/>
        </w:rPr>
        <w:t>AI</w:t>
      </w:r>
      <w:r>
        <w:rPr>
          <w:rFonts w:hint="eastAsia"/>
          <w:bCs/>
        </w:rPr>
        <w:t>算法与</w:t>
      </w:r>
      <w:r>
        <w:rPr>
          <w:rFonts w:hint="eastAsia"/>
          <w:bCs/>
        </w:rPr>
        <w:t>NLP</w:t>
      </w:r>
      <w:r>
        <w:rPr>
          <w:rFonts w:hint="eastAsia"/>
          <w:bCs/>
        </w:rPr>
        <w:t>技术，对技术方案、技术交底书或者已授权的专利通过技术特征提取分析的方式，对其技术新颖性进行全面分析评估。实现技术的先前调查，以及技术</w:t>
      </w:r>
      <w:r>
        <w:rPr>
          <w:rFonts w:hint="eastAsia"/>
          <w:bCs/>
        </w:rPr>
        <w:t>创造性与独创性分析。</w:t>
      </w:r>
    </w:p>
    <w:p w14:paraId="2DB781D2" w14:textId="77777777" w:rsidR="001402E2" w:rsidRDefault="00565311">
      <w:pPr>
        <w:pStyle w:val="a0"/>
        <w:ind w:firstLine="482"/>
        <w:rPr>
          <w:b/>
        </w:rPr>
      </w:pPr>
      <w:r>
        <w:rPr>
          <w:rFonts w:hint="eastAsia"/>
          <w:b/>
          <w:noProof/>
        </w:rPr>
        <w:drawing>
          <wp:inline distT="0" distB="0" distL="114300" distR="114300" wp14:anchorId="46DC437C" wp14:editId="0B15BB1A">
            <wp:extent cx="5270500" cy="3698875"/>
            <wp:effectExtent l="0" t="0" r="0" b="9525"/>
            <wp:docPr id="25" name="图片 25" descr="截屏2023-10-26 下午3.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截屏2023-10-26 下午3.40.08"/>
                    <pic:cNvPicPr>
                      <a:picLocks noChangeAspect="1"/>
                    </pic:cNvPicPr>
                  </pic:nvPicPr>
                  <pic:blipFill>
                    <a:blip r:embed="rId35"/>
                    <a:stretch>
                      <a:fillRect/>
                    </a:stretch>
                  </pic:blipFill>
                  <pic:spPr>
                    <a:xfrm>
                      <a:off x="0" y="0"/>
                      <a:ext cx="5270500" cy="3698875"/>
                    </a:xfrm>
                    <a:prstGeom prst="rect">
                      <a:avLst/>
                    </a:prstGeom>
                  </pic:spPr>
                </pic:pic>
              </a:graphicData>
            </a:graphic>
          </wp:inline>
        </w:drawing>
      </w:r>
    </w:p>
    <w:p w14:paraId="73FC15CD" w14:textId="77777777" w:rsidR="001402E2" w:rsidRDefault="00565311">
      <w:pPr>
        <w:pStyle w:val="a0"/>
        <w:ind w:firstLine="480"/>
        <w:rPr>
          <w:bCs/>
        </w:rPr>
      </w:pPr>
      <w:r>
        <w:rPr>
          <w:rFonts w:hint="eastAsia"/>
          <w:bCs/>
        </w:rPr>
        <w:t>用户在技术方案编辑区输入分析内容，点击下方“开始分析”按钮，系统对分析内容进行技术特征提取操作。若提取有误，用户可删除技术特征。同时系统支持通过选中文本，添加新的技术特征。最终点击“确认分析”按钮，进行新颖性分析。</w:t>
      </w:r>
    </w:p>
    <w:p w14:paraId="28DD4260" w14:textId="77777777" w:rsidR="001402E2" w:rsidRDefault="001402E2">
      <w:pPr>
        <w:pStyle w:val="a0"/>
        <w:ind w:firstLine="482"/>
        <w:rPr>
          <w:b/>
        </w:rPr>
      </w:pPr>
    </w:p>
    <w:p w14:paraId="4B481BBD" w14:textId="77777777" w:rsidR="001402E2" w:rsidRDefault="00565311">
      <w:pPr>
        <w:pStyle w:val="a0"/>
        <w:ind w:firstLine="482"/>
        <w:rPr>
          <w:b/>
        </w:rPr>
      </w:pPr>
      <w:r>
        <w:rPr>
          <w:rFonts w:hint="eastAsia"/>
          <w:b/>
          <w:noProof/>
        </w:rPr>
        <w:lastRenderedPageBreak/>
        <w:drawing>
          <wp:inline distT="0" distB="0" distL="114300" distR="114300" wp14:anchorId="5BB779C2" wp14:editId="28C6F2DA">
            <wp:extent cx="5273040" cy="3741420"/>
            <wp:effectExtent l="0" t="0" r="10160" b="5080"/>
            <wp:docPr id="26" name="图片 26" descr="截屏2023-10-26 下午3.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截屏2023-10-26 下午3.40.49"/>
                    <pic:cNvPicPr>
                      <a:picLocks noChangeAspect="1"/>
                    </pic:cNvPicPr>
                  </pic:nvPicPr>
                  <pic:blipFill>
                    <a:blip r:embed="rId36"/>
                    <a:stretch>
                      <a:fillRect/>
                    </a:stretch>
                  </pic:blipFill>
                  <pic:spPr>
                    <a:xfrm>
                      <a:off x="0" y="0"/>
                      <a:ext cx="5273040" cy="3741420"/>
                    </a:xfrm>
                    <a:prstGeom prst="rect">
                      <a:avLst/>
                    </a:prstGeom>
                  </pic:spPr>
                </pic:pic>
              </a:graphicData>
            </a:graphic>
          </wp:inline>
        </w:drawing>
      </w:r>
    </w:p>
    <w:p w14:paraId="285D0AB6" w14:textId="77777777" w:rsidR="001402E2" w:rsidRDefault="00565311">
      <w:pPr>
        <w:pStyle w:val="a0"/>
        <w:ind w:firstLine="480"/>
        <w:rPr>
          <w:bCs/>
        </w:rPr>
      </w:pPr>
      <w:r>
        <w:rPr>
          <w:rFonts w:hint="eastAsia"/>
          <w:bCs/>
        </w:rPr>
        <w:t>系统为技术方案信息进行新颖性分析综合评价，同步生成分析报告。同步生成五组专利对比分析报告供用户查阅。</w:t>
      </w:r>
    </w:p>
    <w:p w14:paraId="1470B4EC" w14:textId="77777777" w:rsidR="001402E2" w:rsidRDefault="00565311">
      <w:pPr>
        <w:pStyle w:val="20"/>
      </w:pPr>
      <w:r>
        <w:rPr>
          <w:rFonts w:hint="eastAsia"/>
        </w:rPr>
        <w:t>知识图谱</w:t>
      </w:r>
    </w:p>
    <w:p w14:paraId="42D97C2E" w14:textId="77777777" w:rsidR="001402E2" w:rsidRDefault="00565311">
      <w:pPr>
        <w:pStyle w:val="a0"/>
        <w:ind w:firstLine="480"/>
        <w:rPr>
          <w:bCs/>
        </w:rPr>
      </w:pPr>
      <w:r>
        <w:rPr>
          <w:rFonts w:hint="eastAsia"/>
          <w:bCs/>
        </w:rPr>
        <w:t>知识图谱是指利用机器学习技术和高质量语料库，对结构化数据转换、构建图谱三元组；对多源异构数据进行抽取，利用命名实体识别、语义消歧、共指消解等知识提取、融合技术，构建高质量知识图谱库。</w:t>
      </w:r>
    </w:p>
    <w:p w14:paraId="2C7DBE43" w14:textId="77777777" w:rsidR="001402E2" w:rsidRDefault="001402E2">
      <w:pPr>
        <w:pStyle w:val="a0"/>
        <w:ind w:firstLine="480"/>
        <w:rPr>
          <w:bCs/>
        </w:rPr>
      </w:pPr>
    </w:p>
    <w:p w14:paraId="6EF8EA1A" w14:textId="77777777" w:rsidR="001402E2" w:rsidRDefault="001402E2">
      <w:pPr>
        <w:pStyle w:val="a0"/>
        <w:ind w:firstLine="482"/>
        <w:rPr>
          <w:b/>
        </w:rPr>
      </w:pPr>
    </w:p>
    <w:p w14:paraId="5E39D883" w14:textId="77777777" w:rsidR="001402E2" w:rsidRDefault="001402E2">
      <w:pPr>
        <w:pStyle w:val="a0"/>
        <w:ind w:firstLine="482"/>
        <w:rPr>
          <w:b/>
        </w:rPr>
      </w:pPr>
    </w:p>
    <w:p w14:paraId="6C33F72C" w14:textId="77777777" w:rsidR="001402E2" w:rsidRDefault="001402E2">
      <w:pPr>
        <w:pStyle w:val="a0"/>
        <w:ind w:firstLine="482"/>
        <w:rPr>
          <w:b/>
        </w:rPr>
      </w:pPr>
    </w:p>
    <w:p w14:paraId="209E4E2B" w14:textId="77777777" w:rsidR="001402E2" w:rsidRDefault="001402E2">
      <w:pPr>
        <w:pStyle w:val="a0"/>
        <w:ind w:firstLine="482"/>
        <w:rPr>
          <w:b/>
        </w:rPr>
      </w:pPr>
    </w:p>
    <w:p w14:paraId="742992C5" w14:textId="77777777" w:rsidR="001402E2" w:rsidRDefault="001402E2">
      <w:pPr>
        <w:pStyle w:val="a0"/>
        <w:ind w:firstLine="482"/>
        <w:rPr>
          <w:b/>
        </w:rPr>
      </w:pPr>
    </w:p>
    <w:p w14:paraId="79F096E2" w14:textId="77777777" w:rsidR="001402E2" w:rsidRDefault="00565311">
      <w:pPr>
        <w:pStyle w:val="a0"/>
        <w:ind w:firstLine="482"/>
        <w:rPr>
          <w:b/>
        </w:rPr>
      </w:pPr>
      <w:r>
        <w:rPr>
          <w:rFonts w:hint="eastAsia"/>
          <w:b/>
          <w:noProof/>
        </w:rPr>
        <w:lastRenderedPageBreak/>
        <w:drawing>
          <wp:inline distT="0" distB="0" distL="114300" distR="114300" wp14:anchorId="735F53D5" wp14:editId="2B200CE3">
            <wp:extent cx="5266055" cy="3152140"/>
            <wp:effectExtent l="0" t="0" r="4445" b="10160"/>
            <wp:docPr id="27" name="图片 27" descr="截屏2023-10-26 下午3.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截屏2023-10-26 下午3.42.13"/>
                    <pic:cNvPicPr>
                      <a:picLocks noChangeAspect="1"/>
                    </pic:cNvPicPr>
                  </pic:nvPicPr>
                  <pic:blipFill>
                    <a:blip r:embed="rId37"/>
                    <a:stretch>
                      <a:fillRect/>
                    </a:stretch>
                  </pic:blipFill>
                  <pic:spPr>
                    <a:xfrm>
                      <a:off x="0" y="0"/>
                      <a:ext cx="5266055" cy="3152140"/>
                    </a:xfrm>
                    <a:prstGeom prst="rect">
                      <a:avLst/>
                    </a:prstGeom>
                  </pic:spPr>
                </pic:pic>
              </a:graphicData>
            </a:graphic>
          </wp:inline>
        </w:drawing>
      </w:r>
    </w:p>
    <w:p w14:paraId="1DD95E1B" w14:textId="77777777" w:rsidR="001402E2" w:rsidRDefault="00565311">
      <w:pPr>
        <w:pStyle w:val="a0"/>
        <w:ind w:firstLine="480"/>
        <w:rPr>
          <w:bCs/>
        </w:rPr>
      </w:pPr>
      <w:r>
        <w:rPr>
          <w:rFonts w:hint="eastAsia"/>
          <w:bCs/>
        </w:rPr>
        <w:t>支持用户输入专利名、组织名、姓名、分类号、地址、日期等信息。系统根据信息自动给出相关推荐，用户选择推荐后可进行图探索。</w:t>
      </w:r>
    </w:p>
    <w:p w14:paraId="36FBEAFB" w14:textId="77777777" w:rsidR="001402E2" w:rsidRDefault="00565311">
      <w:pPr>
        <w:pStyle w:val="a0"/>
        <w:ind w:firstLine="482"/>
        <w:rPr>
          <w:bCs/>
        </w:rPr>
      </w:pPr>
      <w:r>
        <w:rPr>
          <w:rFonts w:hint="eastAsia"/>
          <w:b/>
          <w:noProof/>
        </w:rPr>
        <w:drawing>
          <wp:inline distT="0" distB="0" distL="114300" distR="114300" wp14:anchorId="079B39B5" wp14:editId="6901950A">
            <wp:extent cx="5270500" cy="2591435"/>
            <wp:effectExtent l="0" t="0" r="0" b="12065"/>
            <wp:docPr id="28" name="图片 28" descr="截屏2023-10-26 下午3.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截屏2023-10-26 下午3.42.31"/>
                    <pic:cNvPicPr>
                      <a:picLocks noChangeAspect="1"/>
                    </pic:cNvPicPr>
                  </pic:nvPicPr>
                  <pic:blipFill>
                    <a:blip r:embed="rId38"/>
                    <a:stretch>
                      <a:fillRect/>
                    </a:stretch>
                  </pic:blipFill>
                  <pic:spPr>
                    <a:xfrm>
                      <a:off x="0" y="0"/>
                      <a:ext cx="5270500" cy="2591435"/>
                    </a:xfrm>
                    <a:prstGeom prst="rect">
                      <a:avLst/>
                    </a:prstGeom>
                  </pic:spPr>
                </pic:pic>
              </a:graphicData>
            </a:graphic>
          </wp:inline>
        </w:drawing>
      </w:r>
      <w:r>
        <w:rPr>
          <w:rFonts w:hint="eastAsia"/>
          <w:bCs/>
        </w:rPr>
        <w:t>通过点击左下角设置按钮，用户可实现对知识图谱中专利、人物、组织、日期、地址分类号等节点，以及基础关系和技术关系的控制。</w:t>
      </w:r>
    </w:p>
    <w:p w14:paraId="7972695C" w14:textId="77777777" w:rsidR="001402E2" w:rsidRDefault="00565311">
      <w:pPr>
        <w:pStyle w:val="a0"/>
        <w:ind w:firstLine="480"/>
        <w:rPr>
          <w:bCs/>
        </w:rPr>
      </w:pPr>
      <w:r>
        <w:rPr>
          <w:rFonts w:hint="eastAsia"/>
          <w:bCs/>
        </w:rPr>
        <w:t>实体概览页签可查看图谱中选中节点详细信息；实体筛选页签可自定义配置节点</w:t>
      </w:r>
      <w:r>
        <w:rPr>
          <w:rFonts w:hint="eastAsia"/>
          <w:bCs/>
        </w:rPr>
        <w:t>下钻显示内容；布局样式页签可个性化配置节点样式与边样式。</w:t>
      </w:r>
    </w:p>
    <w:p w14:paraId="3540E7E2" w14:textId="77777777" w:rsidR="001402E2" w:rsidRDefault="001402E2">
      <w:pPr>
        <w:pStyle w:val="a0"/>
        <w:ind w:firstLine="482"/>
        <w:rPr>
          <w:b/>
        </w:rPr>
      </w:pPr>
    </w:p>
    <w:p w14:paraId="160C8D84" w14:textId="77777777" w:rsidR="001402E2" w:rsidRDefault="001402E2">
      <w:pPr>
        <w:pStyle w:val="a0"/>
        <w:ind w:firstLine="482"/>
        <w:rPr>
          <w:b/>
        </w:rPr>
      </w:pPr>
    </w:p>
    <w:p w14:paraId="7A9DAE35" w14:textId="77777777" w:rsidR="001402E2" w:rsidRDefault="001402E2">
      <w:pPr>
        <w:pStyle w:val="a0"/>
        <w:ind w:firstLine="482"/>
        <w:rPr>
          <w:b/>
        </w:rPr>
      </w:pPr>
    </w:p>
    <w:p w14:paraId="0E311C5F" w14:textId="77777777" w:rsidR="001402E2" w:rsidRDefault="00565311">
      <w:pPr>
        <w:pStyle w:val="20"/>
      </w:pPr>
      <w:r>
        <w:rPr>
          <w:rFonts w:hint="eastAsia"/>
        </w:rPr>
        <w:lastRenderedPageBreak/>
        <w:t>专利价值评估</w:t>
      </w:r>
    </w:p>
    <w:p w14:paraId="0D1A1865" w14:textId="77777777" w:rsidR="001402E2" w:rsidRDefault="00565311">
      <w:pPr>
        <w:pStyle w:val="a0"/>
        <w:ind w:firstLine="480"/>
        <w:rPr>
          <w:bCs/>
        </w:rPr>
      </w:pPr>
      <w:r>
        <w:rPr>
          <w:rFonts w:hint="eastAsia"/>
          <w:bCs/>
        </w:rPr>
        <w:t>专利价值评估是对一个专利的商业化价值进行评估的过程，通过专利价值评估，可以帮助专利持有者更好地了解其专利在市场上的地位，制定更为有效的专利商业化战略。我们的专利价值评估功能是对影响专利战略价值、技术价值、法律价值、市场价值层面的共</w:t>
      </w:r>
      <w:r>
        <w:rPr>
          <w:rFonts w:hint="eastAsia"/>
          <w:bCs/>
        </w:rPr>
        <w:t>50</w:t>
      </w:r>
      <w:r>
        <w:rPr>
          <w:rFonts w:hint="eastAsia"/>
          <w:bCs/>
        </w:rPr>
        <w:t>余个指标进行全面评估，综合得出评分分级参考建议，为客户提供决策支持。</w:t>
      </w:r>
    </w:p>
    <w:p w14:paraId="3D2690CA" w14:textId="77777777" w:rsidR="001402E2" w:rsidRDefault="00565311">
      <w:pPr>
        <w:pStyle w:val="a0"/>
        <w:ind w:firstLine="482"/>
        <w:rPr>
          <w:b/>
        </w:rPr>
      </w:pPr>
      <w:r>
        <w:rPr>
          <w:rFonts w:hint="eastAsia"/>
          <w:b/>
          <w:noProof/>
        </w:rPr>
        <w:drawing>
          <wp:inline distT="0" distB="0" distL="114300" distR="114300" wp14:anchorId="7CBF9AFD" wp14:editId="5DA9CD80">
            <wp:extent cx="5273675" cy="3777615"/>
            <wp:effectExtent l="0" t="0" r="9525" b="6985"/>
            <wp:docPr id="29" name="图片 29" descr="截屏2023-10-26 下午3.4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截屏2023-10-26 下午3.44.30"/>
                    <pic:cNvPicPr>
                      <a:picLocks noChangeAspect="1"/>
                    </pic:cNvPicPr>
                  </pic:nvPicPr>
                  <pic:blipFill>
                    <a:blip r:embed="rId39"/>
                    <a:stretch>
                      <a:fillRect/>
                    </a:stretch>
                  </pic:blipFill>
                  <pic:spPr>
                    <a:xfrm>
                      <a:off x="0" y="0"/>
                      <a:ext cx="5273675" cy="3777615"/>
                    </a:xfrm>
                    <a:prstGeom prst="rect">
                      <a:avLst/>
                    </a:prstGeom>
                  </pic:spPr>
                </pic:pic>
              </a:graphicData>
            </a:graphic>
          </wp:inline>
        </w:drawing>
      </w:r>
    </w:p>
    <w:p w14:paraId="0B8D74C5" w14:textId="77777777" w:rsidR="001402E2" w:rsidRDefault="00565311">
      <w:pPr>
        <w:pStyle w:val="a0"/>
        <w:ind w:firstLine="480"/>
        <w:rPr>
          <w:bCs/>
        </w:rPr>
      </w:pPr>
      <w:r>
        <w:rPr>
          <w:rFonts w:hint="eastAsia"/>
          <w:bCs/>
        </w:rPr>
        <w:t>用户可通过公司名或专利号检索需要评估的专利，在检索结果列表支持专利分级、公开类型、法律状态、申请年、公告年等条件进行二次检索。</w:t>
      </w:r>
    </w:p>
    <w:p w14:paraId="4CC565CF" w14:textId="77777777" w:rsidR="001402E2" w:rsidRDefault="001402E2">
      <w:pPr>
        <w:pStyle w:val="a0"/>
        <w:ind w:firstLineChars="0" w:firstLine="0"/>
        <w:rPr>
          <w:b/>
        </w:rPr>
      </w:pPr>
    </w:p>
    <w:p w14:paraId="4BDF9189" w14:textId="77777777" w:rsidR="001402E2" w:rsidRDefault="001402E2">
      <w:pPr>
        <w:pStyle w:val="a0"/>
        <w:ind w:firstLine="482"/>
        <w:rPr>
          <w:b/>
        </w:rPr>
      </w:pPr>
    </w:p>
    <w:p w14:paraId="5ADF1EB8" w14:textId="77777777" w:rsidR="001402E2" w:rsidRDefault="00565311">
      <w:pPr>
        <w:pStyle w:val="a0"/>
        <w:ind w:firstLine="482"/>
        <w:rPr>
          <w:b/>
        </w:rPr>
      </w:pPr>
      <w:r>
        <w:rPr>
          <w:rFonts w:hint="eastAsia"/>
          <w:b/>
          <w:noProof/>
        </w:rPr>
        <w:lastRenderedPageBreak/>
        <w:drawing>
          <wp:inline distT="0" distB="0" distL="114300" distR="114300" wp14:anchorId="563D8F6D" wp14:editId="12B41FF8">
            <wp:extent cx="5267325" cy="3714750"/>
            <wp:effectExtent l="0" t="0" r="3175" b="6350"/>
            <wp:docPr id="30" name="图片 30" descr="截屏2023-10-26 下午3.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截屏2023-10-26 下午3.45.01"/>
                    <pic:cNvPicPr>
                      <a:picLocks noChangeAspect="1"/>
                    </pic:cNvPicPr>
                  </pic:nvPicPr>
                  <pic:blipFill>
                    <a:blip r:embed="rId40"/>
                    <a:stretch>
                      <a:fillRect/>
                    </a:stretch>
                  </pic:blipFill>
                  <pic:spPr>
                    <a:xfrm>
                      <a:off x="0" y="0"/>
                      <a:ext cx="5267325" cy="3714750"/>
                    </a:xfrm>
                    <a:prstGeom prst="rect">
                      <a:avLst/>
                    </a:prstGeom>
                  </pic:spPr>
                </pic:pic>
              </a:graphicData>
            </a:graphic>
          </wp:inline>
        </w:drawing>
      </w:r>
    </w:p>
    <w:p w14:paraId="3CAA4C8A" w14:textId="77777777" w:rsidR="001402E2" w:rsidRDefault="00565311">
      <w:pPr>
        <w:pStyle w:val="a0"/>
        <w:ind w:firstLine="480"/>
        <w:rPr>
          <w:bCs/>
        </w:rPr>
      </w:pPr>
      <w:r>
        <w:rPr>
          <w:rFonts w:hint="eastAsia"/>
          <w:bCs/>
        </w:rPr>
        <w:t>在检索列表中选择需要评估的专利，系统将自动生成专利价值评估报告。</w:t>
      </w:r>
    </w:p>
    <w:p w14:paraId="6C471FD9" w14:textId="77777777" w:rsidR="001402E2" w:rsidRDefault="00565311">
      <w:pPr>
        <w:pStyle w:val="20"/>
      </w:pPr>
      <w:r>
        <w:rPr>
          <w:rFonts w:hint="eastAsia"/>
        </w:rPr>
        <w:t>分析报告</w:t>
      </w:r>
    </w:p>
    <w:p w14:paraId="7F9DC03D" w14:textId="77777777" w:rsidR="001402E2" w:rsidRDefault="00565311">
      <w:pPr>
        <w:pStyle w:val="3"/>
      </w:pPr>
      <w:r>
        <w:rPr>
          <w:rFonts w:hint="eastAsia"/>
        </w:rPr>
        <w:t>技术全景分析报告</w:t>
      </w:r>
      <w:r>
        <w:rPr>
          <w:rFonts w:hint="eastAsia"/>
        </w:rPr>
        <w:t>       </w:t>
      </w:r>
    </w:p>
    <w:p w14:paraId="61E4E077" w14:textId="77777777" w:rsidR="001402E2" w:rsidRDefault="00565311">
      <w:pPr>
        <w:pStyle w:val="a0"/>
        <w:ind w:firstLine="480"/>
        <w:rPr>
          <w:bCs/>
        </w:rPr>
      </w:pPr>
      <w:r>
        <w:rPr>
          <w:rFonts w:hint="eastAsia"/>
          <w:bCs/>
        </w:rPr>
        <w:t>实现对某项技术或技术领域的综合分析与评估。通过了解当前技术发展现状，帮助用户合理调整研究方向与技术布局。</w:t>
      </w:r>
    </w:p>
    <w:p w14:paraId="24841C42" w14:textId="77777777" w:rsidR="001402E2" w:rsidRDefault="00565311">
      <w:pPr>
        <w:pStyle w:val="a0"/>
        <w:ind w:firstLine="482"/>
        <w:rPr>
          <w:b/>
        </w:rPr>
      </w:pPr>
      <w:r>
        <w:rPr>
          <w:rFonts w:hint="eastAsia"/>
          <w:b/>
          <w:noProof/>
        </w:rPr>
        <w:lastRenderedPageBreak/>
        <w:drawing>
          <wp:inline distT="0" distB="0" distL="114300" distR="114300" wp14:anchorId="233B18A1" wp14:editId="2D2CA06C">
            <wp:extent cx="5266690" cy="3803015"/>
            <wp:effectExtent l="0" t="0" r="3810" b="6985"/>
            <wp:docPr id="32" name="图片 32" descr="f32de1fe5842c48b4102696f940acd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f32de1fe5842c48b4102696f940acd8a"/>
                    <pic:cNvPicPr>
                      <a:picLocks noChangeAspect="1"/>
                    </pic:cNvPicPr>
                  </pic:nvPicPr>
                  <pic:blipFill>
                    <a:blip r:embed="rId41"/>
                    <a:stretch>
                      <a:fillRect/>
                    </a:stretch>
                  </pic:blipFill>
                  <pic:spPr>
                    <a:xfrm>
                      <a:off x="0" y="0"/>
                      <a:ext cx="5266690" cy="3803015"/>
                    </a:xfrm>
                    <a:prstGeom prst="rect">
                      <a:avLst/>
                    </a:prstGeom>
                  </pic:spPr>
                </pic:pic>
              </a:graphicData>
            </a:graphic>
          </wp:inline>
        </w:drawing>
      </w:r>
    </w:p>
    <w:p w14:paraId="7B3CE072" w14:textId="77777777" w:rsidR="001402E2" w:rsidRDefault="001402E2">
      <w:pPr>
        <w:pStyle w:val="a0"/>
        <w:ind w:firstLine="482"/>
        <w:rPr>
          <w:b/>
        </w:rPr>
      </w:pPr>
    </w:p>
    <w:p w14:paraId="697B78C3" w14:textId="77777777" w:rsidR="001402E2" w:rsidRDefault="001402E2">
      <w:pPr>
        <w:pStyle w:val="a0"/>
        <w:ind w:firstLine="482"/>
        <w:rPr>
          <w:b/>
        </w:rPr>
      </w:pPr>
    </w:p>
    <w:p w14:paraId="40D4BAB7" w14:textId="77777777" w:rsidR="001402E2" w:rsidRDefault="00565311">
      <w:pPr>
        <w:pStyle w:val="a0"/>
        <w:ind w:firstLine="480"/>
        <w:rPr>
          <w:bCs/>
        </w:rPr>
      </w:pPr>
      <w:r>
        <w:rPr>
          <w:rFonts w:hint="eastAsia"/>
          <w:bCs/>
        </w:rPr>
        <w:t>通过关键词或者检索式进行技术检索，系统会根据用户输入的检索信息推送关键词推荐信息。选择相关推荐与</w:t>
      </w:r>
      <w:r>
        <w:rPr>
          <w:rFonts w:hint="eastAsia"/>
          <w:bCs/>
        </w:rPr>
        <w:t>IPC</w:t>
      </w:r>
      <w:r>
        <w:rPr>
          <w:rFonts w:hint="eastAsia"/>
          <w:bCs/>
        </w:rPr>
        <w:t>技术领域创建报告。</w:t>
      </w:r>
    </w:p>
    <w:p w14:paraId="3C0BCB35" w14:textId="77777777" w:rsidR="001402E2" w:rsidRDefault="00565311">
      <w:pPr>
        <w:pStyle w:val="a0"/>
        <w:ind w:firstLine="480"/>
        <w:rPr>
          <w:bCs/>
        </w:rPr>
      </w:pPr>
      <w:r>
        <w:rPr>
          <w:rFonts w:hint="eastAsia"/>
          <w:bCs/>
        </w:rPr>
        <w:t>技术全景分析报告从申请授权趋势、专利类型分析、技术构成分析、主要申请人分析、等</w:t>
      </w:r>
      <w:r>
        <w:rPr>
          <w:rFonts w:hint="eastAsia"/>
          <w:bCs/>
        </w:rPr>
        <w:t>18</w:t>
      </w:r>
      <w:r>
        <w:rPr>
          <w:rFonts w:hint="eastAsia"/>
          <w:bCs/>
        </w:rPr>
        <w:t>个维度进行详细分析。点击可进入分析详情页面。</w:t>
      </w:r>
    </w:p>
    <w:p w14:paraId="2B7F8A18" w14:textId="77777777" w:rsidR="001402E2" w:rsidRDefault="00565311">
      <w:pPr>
        <w:pStyle w:val="a0"/>
        <w:ind w:firstLine="482"/>
        <w:rPr>
          <w:b/>
        </w:rPr>
      </w:pPr>
      <w:r>
        <w:rPr>
          <w:rFonts w:hint="eastAsia"/>
          <w:b/>
        </w:rPr>
        <w:t> </w:t>
      </w:r>
    </w:p>
    <w:p w14:paraId="56E18C64" w14:textId="77777777" w:rsidR="001402E2" w:rsidRDefault="00565311">
      <w:pPr>
        <w:pStyle w:val="3"/>
      </w:pPr>
      <w:r>
        <w:rPr>
          <w:rFonts w:hint="eastAsia"/>
        </w:rPr>
        <w:t>企业分析报告</w:t>
      </w:r>
    </w:p>
    <w:p w14:paraId="25D3B1B8" w14:textId="77777777" w:rsidR="001402E2" w:rsidRDefault="00565311">
      <w:pPr>
        <w:pStyle w:val="a0"/>
        <w:ind w:firstLine="480"/>
        <w:rPr>
          <w:bCs/>
        </w:rPr>
      </w:pPr>
      <w:r>
        <w:rPr>
          <w:rFonts w:hint="eastAsia"/>
          <w:bCs/>
        </w:rPr>
        <w:t>实现对企业科技创新能力的综合分析与评估。帮助用户全方位了解企业发展现状，以及未来技术路线方向。</w:t>
      </w:r>
    </w:p>
    <w:p w14:paraId="4555AE12" w14:textId="77777777" w:rsidR="001402E2" w:rsidRDefault="00565311">
      <w:pPr>
        <w:pStyle w:val="a0"/>
        <w:ind w:firstLine="482"/>
        <w:rPr>
          <w:b/>
        </w:rPr>
      </w:pPr>
      <w:r>
        <w:rPr>
          <w:rFonts w:hint="eastAsia"/>
          <w:b/>
          <w:noProof/>
        </w:rPr>
        <w:lastRenderedPageBreak/>
        <w:drawing>
          <wp:inline distT="0" distB="0" distL="114300" distR="114300" wp14:anchorId="24131119" wp14:editId="0A83B8F6">
            <wp:extent cx="5262245" cy="3801110"/>
            <wp:effectExtent l="0" t="0" r="8255" b="8890"/>
            <wp:docPr id="33" name="图片 33" descr="818267ac01f9f9c96f70315c7e465f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818267ac01f9f9c96f70315c7e465f08"/>
                    <pic:cNvPicPr>
                      <a:picLocks noChangeAspect="1"/>
                    </pic:cNvPicPr>
                  </pic:nvPicPr>
                  <pic:blipFill>
                    <a:blip r:embed="rId42"/>
                    <a:stretch>
                      <a:fillRect/>
                    </a:stretch>
                  </pic:blipFill>
                  <pic:spPr>
                    <a:xfrm>
                      <a:off x="0" y="0"/>
                      <a:ext cx="5262245" cy="3801110"/>
                    </a:xfrm>
                    <a:prstGeom prst="rect">
                      <a:avLst/>
                    </a:prstGeom>
                  </pic:spPr>
                </pic:pic>
              </a:graphicData>
            </a:graphic>
          </wp:inline>
        </w:drawing>
      </w:r>
    </w:p>
    <w:p w14:paraId="0303B44C" w14:textId="77777777" w:rsidR="001402E2" w:rsidRDefault="00565311">
      <w:pPr>
        <w:pStyle w:val="a0"/>
        <w:ind w:firstLine="480"/>
        <w:rPr>
          <w:bCs/>
        </w:rPr>
      </w:pPr>
      <w:r>
        <w:rPr>
          <w:rFonts w:hint="eastAsia"/>
          <w:bCs/>
        </w:rPr>
        <w:t>通过企业名称检索，系统会根据用户输入的检索信息推荐相关企业。选择企业与</w:t>
      </w:r>
      <w:r>
        <w:rPr>
          <w:rFonts w:hint="eastAsia"/>
          <w:bCs/>
        </w:rPr>
        <w:t>IPC</w:t>
      </w:r>
      <w:r>
        <w:rPr>
          <w:rFonts w:hint="eastAsia"/>
          <w:bCs/>
        </w:rPr>
        <w:t>技术领域创建报告。</w:t>
      </w:r>
    </w:p>
    <w:p w14:paraId="40286D39" w14:textId="77777777" w:rsidR="001402E2" w:rsidRDefault="00565311">
      <w:pPr>
        <w:pStyle w:val="a0"/>
        <w:ind w:firstLine="480"/>
        <w:rPr>
          <w:bCs/>
        </w:rPr>
      </w:pPr>
      <w:r>
        <w:rPr>
          <w:rFonts w:hint="eastAsia"/>
          <w:bCs/>
        </w:rPr>
        <w:t>企业分析报告从企业申请授权趋势、地域排名分析、技术构成分析、技术路线分析、重要技术地域分布、发明人分析、发明团队分析等</w:t>
      </w:r>
      <w:r>
        <w:rPr>
          <w:rFonts w:hint="eastAsia"/>
          <w:bCs/>
        </w:rPr>
        <w:t>21</w:t>
      </w:r>
      <w:r>
        <w:rPr>
          <w:rFonts w:hint="eastAsia"/>
          <w:bCs/>
        </w:rPr>
        <w:t>个维度进行详细分析。点击可进入分析详情页面。</w:t>
      </w:r>
    </w:p>
    <w:p w14:paraId="69F30497" w14:textId="77777777" w:rsidR="001402E2" w:rsidRDefault="00565311">
      <w:pPr>
        <w:pStyle w:val="a0"/>
        <w:ind w:firstLine="482"/>
        <w:rPr>
          <w:b/>
        </w:rPr>
      </w:pPr>
      <w:r>
        <w:rPr>
          <w:rFonts w:hint="eastAsia"/>
          <w:b/>
        </w:rPr>
        <w:t> </w:t>
      </w:r>
    </w:p>
    <w:p w14:paraId="2B040061" w14:textId="77777777" w:rsidR="001402E2" w:rsidRDefault="00565311">
      <w:pPr>
        <w:pStyle w:val="3"/>
      </w:pPr>
      <w:r>
        <w:rPr>
          <w:rFonts w:hint="eastAsia"/>
        </w:rPr>
        <w:t>竞争报告</w:t>
      </w:r>
    </w:p>
    <w:p w14:paraId="538F55D0" w14:textId="77777777" w:rsidR="001402E2" w:rsidRDefault="00565311">
      <w:pPr>
        <w:pStyle w:val="a0"/>
        <w:ind w:firstLine="480"/>
        <w:rPr>
          <w:bCs/>
        </w:rPr>
      </w:pPr>
      <w:r>
        <w:rPr>
          <w:rFonts w:hint="eastAsia"/>
          <w:bCs/>
        </w:rPr>
        <w:t>实现企业间科技创新能力对比分析与评估。有助于用户了解竞争对手发展现状与差异，帮助调整技术发展方向与企业运营策略。</w:t>
      </w:r>
    </w:p>
    <w:p w14:paraId="3CDBFED4" w14:textId="77777777" w:rsidR="001402E2" w:rsidRDefault="001402E2">
      <w:pPr>
        <w:pStyle w:val="a0"/>
        <w:ind w:firstLineChars="0" w:firstLine="0"/>
        <w:rPr>
          <w:b/>
        </w:rPr>
      </w:pPr>
    </w:p>
    <w:p w14:paraId="5ECBE4EE" w14:textId="77777777" w:rsidR="001402E2" w:rsidRDefault="001402E2">
      <w:pPr>
        <w:pStyle w:val="a0"/>
        <w:ind w:firstLine="482"/>
        <w:rPr>
          <w:b/>
        </w:rPr>
      </w:pPr>
    </w:p>
    <w:p w14:paraId="4F1A571A" w14:textId="77777777" w:rsidR="001402E2" w:rsidRDefault="001402E2">
      <w:pPr>
        <w:pStyle w:val="a0"/>
        <w:ind w:firstLine="482"/>
        <w:rPr>
          <w:b/>
        </w:rPr>
      </w:pPr>
    </w:p>
    <w:p w14:paraId="408C55B7" w14:textId="77777777" w:rsidR="001402E2" w:rsidRDefault="001402E2">
      <w:pPr>
        <w:pStyle w:val="a0"/>
        <w:ind w:firstLine="482"/>
        <w:rPr>
          <w:b/>
        </w:rPr>
      </w:pPr>
    </w:p>
    <w:p w14:paraId="62C11C14" w14:textId="77777777" w:rsidR="001402E2" w:rsidRDefault="00565311">
      <w:pPr>
        <w:pStyle w:val="a0"/>
        <w:ind w:firstLine="482"/>
        <w:rPr>
          <w:b/>
        </w:rPr>
      </w:pPr>
      <w:r>
        <w:rPr>
          <w:rFonts w:hint="eastAsia"/>
          <w:b/>
          <w:noProof/>
        </w:rPr>
        <w:lastRenderedPageBreak/>
        <w:drawing>
          <wp:inline distT="0" distB="0" distL="114300" distR="114300" wp14:anchorId="7A5B76C7" wp14:editId="21E8A017">
            <wp:extent cx="5263515" cy="3877945"/>
            <wp:effectExtent l="0" t="0" r="6985" b="8255"/>
            <wp:docPr id="34" name="图片 34" descr="a995f169e17ddc8e02bab0ab634d0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a995f169e17ddc8e02bab0ab634d048d"/>
                    <pic:cNvPicPr>
                      <a:picLocks noChangeAspect="1"/>
                    </pic:cNvPicPr>
                  </pic:nvPicPr>
                  <pic:blipFill>
                    <a:blip r:embed="rId43"/>
                    <a:stretch>
                      <a:fillRect/>
                    </a:stretch>
                  </pic:blipFill>
                  <pic:spPr>
                    <a:xfrm>
                      <a:off x="0" y="0"/>
                      <a:ext cx="5263515" cy="3877945"/>
                    </a:xfrm>
                    <a:prstGeom prst="rect">
                      <a:avLst/>
                    </a:prstGeom>
                  </pic:spPr>
                </pic:pic>
              </a:graphicData>
            </a:graphic>
          </wp:inline>
        </w:drawing>
      </w:r>
    </w:p>
    <w:p w14:paraId="255F19DD" w14:textId="77777777" w:rsidR="001402E2" w:rsidRDefault="00565311">
      <w:pPr>
        <w:pStyle w:val="a0"/>
        <w:ind w:firstLine="480"/>
        <w:rPr>
          <w:b/>
        </w:rPr>
      </w:pPr>
      <w:r>
        <w:rPr>
          <w:rFonts w:hint="eastAsia"/>
          <w:bCs/>
        </w:rPr>
        <w:t>竞争报告从企业专利申请量、授权量、申请趋势、发明人数量、技术构成、技术活跃国等</w:t>
      </w:r>
      <w:r>
        <w:rPr>
          <w:rFonts w:hint="eastAsia"/>
          <w:bCs/>
        </w:rPr>
        <w:t>19</w:t>
      </w:r>
      <w:r>
        <w:rPr>
          <w:rFonts w:hint="eastAsia"/>
          <w:bCs/>
        </w:rPr>
        <w:t>个维度进行详细分析。点击可进入分析详情页面。</w:t>
      </w:r>
    </w:p>
    <w:p w14:paraId="4C6FEAA8" w14:textId="77777777" w:rsidR="001402E2" w:rsidRDefault="00565311">
      <w:pPr>
        <w:pStyle w:val="20"/>
      </w:pPr>
      <w:r>
        <w:rPr>
          <w:rFonts w:hint="eastAsia"/>
        </w:rPr>
        <w:t>专利监控预警</w:t>
      </w:r>
    </w:p>
    <w:p w14:paraId="7C8A11C9" w14:textId="77777777" w:rsidR="001402E2" w:rsidRDefault="00565311">
      <w:pPr>
        <w:pStyle w:val="a0"/>
        <w:ind w:firstLine="480"/>
        <w:rPr>
          <w:bCs/>
        </w:rPr>
      </w:pPr>
      <w:r>
        <w:rPr>
          <w:rFonts w:hint="eastAsia"/>
          <w:bCs/>
        </w:rPr>
        <w:t>用户通过监控预警便于对技术发展趋势、申请人状况、专利保护地域等专利战略要素进行定性、定量分析，使企业对所在行业领域内的各种发展趋势、竞争态势有一个综合了解，更加全面、有效地利用专利制定战略。</w:t>
      </w:r>
    </w:p>
    <w:p w14:paraId="57D9354B" w14:textId="77777777" w:rsidR="001402E2" w:rsidRDefault="00565311">
      <w:pPr>
        <w:pStyle w:val="a0"/>
        <w:ind w:firstLine="480"/>
        <w:rPr>
          <w:bCs/>
        </w:rPr>
      </w:pPr>
      <w:r>
        <w:rPr>
          <w:rFonts w:hint="eastAsia"/>
          <w:bCs/>
          <w:noProof/>
        </w:rPr>
        <w:drawing>
          <wp:inline distT="0" distB="0" distL="114300" distR="114300" wp14:anchorId="74524621" wp14:editId="13594D89">
            <wp:extent cx="5263515" cy="1064260"/>
            <wp:effectExtent l="0" t="0" r="6985" b="2540"/>
            <wp:docPr id="35" name="图片 35" descr="0bd5d2124bf30fd51e14b0bb4b6b0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bd5d2124bf30fd51e14b0bb4b6b0bae"/>
                    <pic:cNvPicPr>
                      <a:picLocks noChangeAspect="1"/>
                    </pic:cNvPicPr>
                  </pic:nvPicPr>
                  <pic:blipFill>
                    <a:blip r:embed="rId44"/>
                    <a:stretch>
                      <a:fillRect/>
                    </a:stretch>
                  </pic:blipFill>
                  <pic:spPr>
                    <a:xfrm>
                      <a:off x="0" y="0"/>
                      <a:ext cx="5263515" cy="1064260"/>
                    </a:xfrm>
                    <a:prstGeom prst="rect">
                      <a:avLst/>
                    </a:prstGeom>
                  </pic:spPr>
                </pic:pic>
              </a:graphicData>
            </a:graphic>
          </wp:inline>
        </w:drawing>
      </w:r>
    </w:p>
    <w:p w14:paraId="42DE6007" w14:textId="77777777" w:rsidR="001402E2" w:rsidRDefault="00565311">
      <w:pPr>
        <w:pStyle w:val="a0"/>
        <w:ind w:firstLine="480"/>
        <w:rPr>
          <w:bCs/>
        </w:rPr>
      </w:pPr>
      <w:r>
        <w:rPr>
          <w:rFonts w:hint="eastAsia"/>
          <w:bCs/>
        </w:rPr>
        <w:t> </w:t>
      </w:r>
      <w:r>
        <w:rPr>
          <w:rFonts w:hint="eastAsia"/>
          <w:bCs/>
        </w:rPr>
        <w:t>通过监控预警列表，管理用户发起的监控预警策略，检查预警策略运行状态。方便用户及时调整监控策略，不断满足用户的真实监测需求。</w:t>
      </w:r>
    </w:p>
    <w:p w14:paraId="6816C7F4" w14:textId="77777777" w:rsidR="001402E2" w:rsidRDefault="001402E2">
      <w:pPr>
        <w:pStyle w:val="a0"/>
        <w:ind w:firstLine="482"/>
        <w:rPr>
          <w:b/>
        </w:rPr>
      </w:pPr>
    </w:p>
    <w:p w14:paraId="4D01CC8F" w14:textId="77777777" w:rsidR="001402E2" w:rsidRDefault="001402E2">
      <w:pPr>
        <w:pStyle w:val="a0"/>
        <w:ind w:firstLine="482"/>
        <w:rPr>
          <w:b/>
        </w:rPr>
      </w:pPr>
    </w:p>
    <w:p w14:paraId="59115986" w14:textId="77777777" w:rsidR="001402E2" w:rsidRDefault="001402E2">
      <w:pPr>
        <w:pStyle w:val="a0"/>
        <w:ind w:firstLine="482"/>
        <w:rPr>
          <w:b/>
        </w:rPr>
      </w:pPr>
    </w:p>
    <w:p w14:paraId="09A43FC7" w14:textId="77777777" w:rsidR="001402E2" w:rsidRDefault="001402E2">
      <w:pPr>
        <w:pStyle w:val="a0"/>
        <w:ind w:firstLine="482"/>
        <w:rPr>
          <w:b/>
        </w:rPr>
      </w:pPr>
    </w:p>
    <w:p w14:paraId="7D2F5D73" w14:textId="77777777" w:rsidR="001402E2" w:rsidRDefault="001402E2">
      <w:pPr>
        <w:pStyle w:val="a0"/>
        <w:ind w:firstLine="482"/>
        <w:rPr>
          <w:b/>
        </w:rPr>
      </w:pPr>
    </w:p>
    <w:p w14:paraId="1D2112C5" w14:textId="77777777" w:rsidR="001402E2" w:rsidRDefault="001402E2">
      <w:pPr>
        <w:pStyle w:val="a0"/>
        <w:ind w:firstLine="482"/>
        <w:rPr>
          <w:b/>
        </w:rPr>
      </w:pPr>
    </w:p>
    <w:p w14:paraId="18D9CB23" w14:textId="77777777" w:rsidR="001402E2" w:rsidRDefault="001402E2">
      <w:pPr>
        <w:pStyle w:val="a0"/>
        <w:ind w:firstLine="482"/>
        <w:rPr>
          <w:b/>
        </w:rPr>
      </w:pPr>
    </w:p>
    <w:p w14:paraId="7652C0B3" w14:textId="77777777" w:rsidR="001402E2" w:rsidRDefault="001402E2">
      <w:pPr>
        <w:pStyle w:val="a0"/>
        <w:ind w:firstLine="482"/>
        <w:rPr>
          <w:b/>
        </w:rPr>
      </w:pPr>
    </w:p>
    <w:p w14:paraId="5FB77BB3" w14:textId="77777777" w:rsidR="001402E2" w:rsidRDefault="001402E2">
      <w:pPr>
        <w:pStyle w:val="a0"/>
        <w:ind w:firstLine="482"/>
        <w:rPr>
          <w:b/>
        </w:rPr>
      </w:pPr>
    </w:p>
    <w:p w14:paraId="1D1178CB" w14:textId="77777777" w:rsidR="001402E2" w:rsidRDefault="00565311">
      <w:pPr>
        <w:pStyle w:val="a0"/>
        <w:ind w:firstLine="482"/>
        <w:rPr>
          <w:b/>
        </w:rPr>
      </w:pPr>
      <w:r>
        <w:rPr>
          <w:rFonts w:hint="eastAsia"/>
          <w:b/>
          <w:noProof/>
        </w:rPr>
        <w:drawing>
          <wp:inline distT="0" distB="0" distL="114300" distR="114300" wp14:anchorId="640049D3" wp14:editId="7A1D014F">
            <wp:extent cx="5270500" cy="3721735"/>
            <wp:effectExtent l="0" t="0" r="0" b="12065"/>
            <wp:docPr id="36" name="图片 36" descr="截屏2023-10-26 下午3.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截屏2023-10-26 下午3.49.33"/>
                    <pic:cNvPicPr>
                      <a:picLocks noChangeAspect="1"/>
                    </pic:cNvPicPr>
                  </pic:nvPicPr>
                  <pic:blipFill>
                    <a:blip r:embed="rId45"/>
                    <a:stretch>
                      <a:fillRect/>
                    </a:stretch>
                  </pic:blipFill>
                  <pic:spPr>
                    <a:xfrm>
                      <a:off x="0" y="0"/>
                      <a:ext cx="5270500" cy="3721735"/>
                    </a:xfrm>
                    <a:prstGeom prst="rect">
                      <a:avLst/>
                    </a:prstGeom>
                  </pic:spPr>
                </pic:pic>
              </a:graphicData>
            </a:graphic>
          </wp:inline>
        </w:drawing>
      </w:r>
    </w:p>
    <w:p w14:paraId="4253B367" w14:textId="77777777" w:rsidR="001402E2" w:rsidRDefault="00565311">
      <w:pPr>
        <w:pStyle w:val="a0"/>
        <w:ind w:firstLine="480"/>
        <w:rPr>
          <w:bCs/>
        </w:rPr>
      </w:pPr>
      <w:r>
        <w:rPr>
          <w:rFonts w:hint="eastAsia"/>
          <w:bCs/>
        </w:rPr>
        <w:t>在新建监控页面，用户需完成监控名称、监控检索式、监控结果反馈邮箱、监控周期等信息的填充。系统将根据用户要求定期完成监控与监控结果反馈工作。</w:t>
      </w:r>
    </w:p>
    <w:p w14:paraId="20163DFA" w14:textId="77777777" w:rsidR="001402E2" w:rsidRDefault="00565311">
      <w:pPr>
        <w:pStyle w:val="20"/>
      </w:pPr>
      <w:r>
        <w:rPr>
          <w:rFonts w:hint="eastAsia"/>
        </w:rPr>
        <w:t>账号登录</w:t>
      </w:r>
    </w:p>
    <w:p w14:paraId="10546535" w14:textId="77777777" w:rsidR="001402E2" w:rsidRDefault="00565311">
      <w:pPr>
        <w:pStyle w:val="a0"/>
        <w:ind w:firstLine="480"/>
        <w:rPr>
          <w:bCs/>
        </w:rPr>
      </w:pPr>
      <w:r>
        <w:rPr>
          <w:rFonts w:hint="eastAsia"/>
          <w:bCs/>
        </w:rPr>
        <w:t>为方便用户快捷登录，系统提供</w:t>
      </w:r>
      <w:r>
        <w:rPr>
          <w:rFonts w:hint="eastAsia"/>
          <w:bCs/>
        </w:rPr>
        <w:t>3</w:t>
      </w:r>
      <w:r>
        <w:rPr>
          <w:rFonts w:hint="eastAsia"/>
          <w:bCs/>
        </w:rPr>
        <w:t>种登录方式：账号登录、短信登录、微信扫码登录。用户通过点击界面右上角“登录”按钮，弹出登录窗口。</w:t>
      </w:r>
    </w:p>
    <w:p w14:paraId="10BB5D60" w14:textId="77777777" w:rsidR="001402E2" w:rsidRDefault="00565311">
      <w:pPr>
        <w:pStyle w:val="a0"/>
        <w:ind w:firstLine="480"/>
        <w:rPr>
          <w:bCs/>
        </w:rPr>
      </w:pPr>
      <w:r>
        <w:rPr>
          <w:rFonts w:hint="eastAsia"/>
          <w:bCs/>
        </w:rPr>
        <w:t>（</w:t>
      </w:r>
      <w:r>
        <w:rPr>
          <w:rFonts w:hint="eastAsia"/>
          <w:bCs/>
        </w:rPr>
        <w:t>1</w:t>
      </w:r>
      <w:r>
        <w:rPr>
          <w:rFonts w:hint="eastAsia"/>
          <w:bCs/>
        </w:rPr>
        <w:t>）账号登录：点击账号登录页签，切换账号登录界面。用户输入注册手机号与登录密码，点击登录按钮完成登录信息验证与登录操作。</w:t>
      </w:r>
    </w:p>
    <w:p w14:paraId="7EF9EB69" w14:textId="77777777" w:rsidR="001402E2" w:rsidRDefault="00565311">
      <w:pPr>
        <w:pStyle w:val="a0"/>
        <w:ind w:firstLine="482"/>
        <w:rPr>
          <w:b/>
        </w:rPr>
      </w:pPr>
      <w:r>
        <w:rPr>
          <w:rFonts w:hint="eastAsia"/>
          <w:b/>
          <w:noProof/>
        </w:rPr>
        <w:lastRenderedPageBreak/>
        <w:drawing>
          <wp:inline distT="0" distB="0" distL="114300" distR="114300" wp14:anchorId="45C835DA" wp14:editId="2CC6B34E">
            <wp:extent cx="5273675" cy="2139315"/>
            <wp:effectExtent l="0" t="0" r="9525" b="6985"/>
            <wp:docPr id="38" name="图片 38" descr="截屏2023-10-26 下午3.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截屏2023-10-26 下午3.51.09"/>
                    <pic:cNvPicPr>
                      <a:picLocks noChangeAspect="1"/>
                    </pic:cNvPicPr>
                  </pic:nvPicPr>
                  <pic:blipFill>
                    <a:blip r:embed="rId46"/>
                    <a:stretch>
                      <a:fillRect/>
                    </a:stretch>
                  </pic:blipFill>
                  <pic:spPr>
                    <a:xfrm>
                      <a:off x="0" y="0"/>
                      <a:ext cx="5273675" cy="2139315"/>
                    </a:xfrm>
                    <a:prstGeom prst="rect">
                      <a:avLst/>
                    </a:prstGeom>
                  </pic:spPr>
                </pic:pic>
              </a:graphicData>
            </a:graphic>
          </wp:inline>
        </w:drawing>
      </w:r>
    </w:p>
    <w:p w14:paraId="54C91C8B" w14:textId="77777777" w:rsidR="001402E2" w:rsidRDefault="001402E2">
      <w:pPr>
        <w:pStyle w:val="a0"/>
        <w:ind w:firstLine="482"/>
        <w:rPr>
          <w:b/>
        </w:rPr>
      </w:pPr>
    </w:p>
    <w:p w14:paraId="4258F503" w14:textId="77777777" w:rsidR="001402E2" w:rsidRDefault="001402E2">
      <w:pPr>
        <w:pStyle w:val="a0"/>
        <w:ind w:firstLine="482"/>
        <w:rPr>
          <w:b/>
        </w:rPr>
      </w:pPr>
    </w:p>
    <w:p w14:paraId="69BC38DF" w14:textId="77777777" w:rsidR="001402E2" w:rsidRDefault="00565311">
      <w:pPr>
        <w:pStyle w:val="a0"/>
        <w:ind w:firstLine="480"/>
        <w:rPr>
          <w:bCs/>
        </w:rPr>
      </w:pPr>
      <w:r>
        <w:rPr>
          <w:rFonts w:hint="eastAsia"/>
          <w:bCs/>
        </w:rPr>
        <w:t>（</w:t>
      </w:r>
      <w:r>
        <w:rPr>
          <w:rFonts w:hint="eastAsia"/>
          <w:bCs/>
        </w:rPr>
        <w:t>2</w:t>
      </w:r>
      <w:r>
        <w:rPr>
          <w:rFonts w:hint="eastAsia"/>
          <w:bCs/>
        </w:rPr>
        <w:t>）短信登录：点击短信登录页签，切换短信登录界面。用户输入注册手机号，点击发送验证码按钮，并在短信验证码文本框输入接收的验证码信息，最后点击登录按钮完成登录信息验证与登录操作。</w:t>
      </w:r>
    </w:p>
    <w:p w14:paraId="74DEB978" w14:textId="77777777" w:rsidR="001402E2" w:rsidRDefault="00565311">
      <w:pPr>
        <w:pStyle w:val="a0"/>
        <w:ind w:firstLine="482"/>
        <w:rPr>
          <w:b/>
        </w:rPr>
      </w:pPr>
      <w:r>
        <w:rPr>
          <w:rFonts w:hint="eastAsia"/>
          <w:b/>
          <w:noProof/>
        </w:rPr>
        <w:drawing>
          <wp:inline distT="0" distB="0" distL="114300" distR="114300" wp14:anchorId="5DD97945" wp14:editId="7B0E4645">
            <wp:extent cx="5269230" cy="2165985"/>
            <wp:effectExtent l="0" t="0" r="1270" b="5715"/>
            <wp:docPr id="40" name="图片 40" descr="截屏2023-10-26 下午3.5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截屏2023-10-26 下午3.52.05"/>
                    <pic:cNvPicPr>
                      <a:picLocks noChangeAspect="1"/>
                    </pic:cNvPicPr>
                  </pic:nvPicPr>
                  <pic:blipFill>
                    <a:blip r:embed="rId47"/>
                    <a:stretch>
                      <a:fillRect/>
                    </a:stretch>
                  </pic:blipFill>
                  <pic:spPr>
                    <a:xfrm>
                      <a:off x="0" y="0"/>
                      <a:ext cx="5269230" cy="2165985"/>
                    </a:xfrm>
                    <a:prstGeom prst="rect">
                      <a:avLst/>
                    </a:prstGeom>
                  </pic:spPr>
                </pic:pic>
              </a:graphicData>
            </a:graphic>
          </wp:inline>
        </w:drawing>
      </w:r>
    </w:p>
    <w:p w14:paraId="1F7E3778" w14:textId="77777777" w:rsidR="001402E2" w:rsidRDefault="00565311">
      <w:pPr>
        <w:pStyle w:val="a0"/>
        <w:ind w:firstLine="480"/>
        <w:rPr>
          <w:bCs/>
        </w:rPr>
      </w:pPr>
      <w:r>
        <w:rPr>
          <w:rFonts w:hint="eastAsia"/>
          <w:bCs/>
        </w:rPr>
        <w:t>（</w:t>
      </w:r>
      <w:r>
        <w:rPr>
          <w:rFonts w:hint="eastAsia"/>
          <w:bCs/>
        </w:rPr>
        <w:t>3</w:t>
      </w:r>
      <w:r>
        <w:rPr>
          <w:rFonts w:hint="eastAsia"/>
          <w:bCs/>
        </w:rPr>
        <w:t>）微信扫码登录：用户通过微信扫一扫功能，扫描登录弹窗左侧的二维码</w:t>
      </w:r>
      <w:r>
        <w:rPr>
          <w:rFonts w:hint="eastAsia"/>
          <w:bCs/>
        </w:rPr>
        <w:t>，即可完成登录认证。（对于还未注册的用户也可直接微信扫码，在微信中完成认证授权后直接注册并登录系统）</w:t>
      </w:r>
    </w:p>
    <w:p w14:paraId="4822A845" w14:textId="77777777" w:rsidR="001402E2" w:rsidRDefault="00565311">
      <w:pPr>
        <w:pStyle w:val="20"/>
      </w:pPr>
      <w:r>
        <w:rPr>
          <w:rFonts w:hint="eastAsia"/>
        </w:rPr>
        <w:t>账号注册</w:t>
      </w:r>
    </w:p>
    <w:p w14:paraId="749E4950" w14:textId="77777777" w:rsidR="001402E2" w:rsidRDefault="00565311">
      <w:pPr>
        <w:pStyle w:val="a0"/>
        <w:ind w:firstLine="480"/>
        <w:rPr>
          <w:bCs/>
        </w:rPr>
      </w:pPr>
      <w:r>
        <w:rPr>
          <w:rFonts w:hint="eastAsia"/>
          <w:bCs/>
        </w:rPr>
        <w:t>用户点击登录弹窗下方立即注册按钮，进入新用户注册界面。新注册用户需要填写用户名、登录密码、注册手机号、手机短信验证码、邮箱等信息，在勾选阅读注册相关协议条款后，点击注册按钮，完成新用户注册操作。</w:t>
      </w:r>
    </w:p>
    <w:p w14:paraId="776F71A1" w14:textId="77777777" w:rsidR="001402E2" w:rsidRDefault="00565311">
      <w:pPr>
        <w:pStyle w:val="a0"/>
        <w:ind w:firstLine="482"/>
        <w:rPr>
          <w:b/>
        </w:rPr>
      </w:pPr>
      <w:r>
        <w:rPr>
          <w:rFonts w:hint="eastAsia"/>
          <w:b/>
          <w:noProof/>
        </w:rPr>
        <w:lastRenderedPageBreak/>
        <w:drawing>
          <wp:inline distT="0" distB="0" distL="114300" distR="114300" wp14:anchorId="6DAACF15" wp14:editId="4CD748F2">
            <wp:extent cx="5270500" cy="2736215"/>
            <wp:effectExtent l="0" t="0" r="0" b="6985"/>
            <wp:docPr id="41" name="图片 41" descr="截屏2023-10-26 下午3.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截屏2023-10-26 下午3.52.53"/>
                    <pic:cNvPicPr>
                      <a:picLocks noChangeAspect="1"/>
                    </pic:cNvPicPr>
                  </pic:nvPicPr>
                  <pic:blipFill>
                    <a:blip r:embed="rId48"/>
                    <a:stretch>
                      <a:fillRect/>
                    </a:stretch>
                  </pic:blipFill>
                  <pic:spPr>
                    <a:xfrm>
                      <a:off x="0" y="0"/>
                      <a:ext cx="5270500" cy="2736215"/>
                    </a:xfrm>
                    <a:prstGeom prst="rect">
                      <a:avLst/>
                    </a:prstGeom>
                  </pic:spPr>
                </pic:pic>
              </a:graphicData>
            </a:graphic>
          </wp:inline>
        </w:drawing>
      </w:r>
    </w:p>
    <w:p w14:paraId="0967192A" w14:textId="77777777" w:rsidR="001402E2" w:rsidRDefault="001402E2">
      <w:pPr>
        <w:pStyle w:val="a0"/>
        <w:ind w:firstLine="482"/>
        <w:rPr>
          <w:b/>
        </w:rPr>
      </w:pPr>
    </w:p>
    <w:p w14:paraId="533D147B" w14:textId="77777777" w:rsidR="001402E2" w:rsidRDefault="00565311">
      <w:pPr>
        <w:pStyle w:val="20"/>
      </w:pPr>
      <w:r>
        <w:rPr>
          <w:rFonts w:hint="eastAsia"/>
        </w:rPr>
        <w:t>忘记密码</w:t>
      </w:r>
    </w:p>
    <w:p w14:paraId="6947A3AC" w14:textId="77777777" w:rsidR="001402E2" w:rsidRDefault="00565311">
      <w:pPr>
        <w:pStyle w:val="a0"/>
        <w:ind w:firstLine="480"/>
        <w:rPr>
          <w:bCs/>
        </w:rPr>
      </w:pPr>
      <w:r>
        <w:rPr>
          <w:rFonts w:hint="eastAsia"/>
          <w:bCs/>
        </w:rPr>
        <w:t>用户点击登录弹窗下方忘记密码按钮，进入新用户注册界面。用户需要完成以下步骤重置登录密码。</w:t>
      </w:r>
    </w:p>
    <w:p w14:paraId="7C5EFA63" w14:textId="77777777" w:rsidR="001402E2" w:rsidRDefault="00565311">
      <w:pPr>
        <w:pStyle w:val="a0"/>
        <w:ind w:firstLine="480"/>
        <w:rPr>
          <w:bCs/>
        </w:rPr>
      </w:pPr>
      <w:r>
        <w:rPr>
          <w:rFonts w:hint="eastAsia"/>
          <w:bCs/>
        </w:rPr>
        <w:t>（</w:t>
      </w:r>
      <w:r>
        <w:rPr>
          <w:rFonts w:hint="eastAsia"/>
          <w:bCs/>
        </w:rPr>
        <w:t>1</w:t>
      </w:r>
      <w:r>
        <w:rPr>
          <w:rFonts w:hint="eastAsia"/>
          <w:bCs/>
        </w:rPr>
        <w:t>）账号验证：</w:t>
      </w:r>
    </w:p>
    <w:p w14:paraId="62B8A04C" w14:textId="77777777" w:rsidR="001402E2" w:rsidRDefault="00565311">
      <w:pPr>
        <w:pStyle w:val="a0"/>
        <w:ind w:firstLine="480"/>
        <w:rPr>
          <w:bCs/>
        </w:rPr>
      </w:pPr>
      <w:r>
        <w:rPr>
          <w:rFonts w:hint="eastAsia"/>
          <w:bCs/>
        </w:rPr>
        <w:t>为保证账号信息安全性，用户首先要完成账号验证操作。通过输入注册手机号，并正确填写</w:t>
      </w:r>
      <w:r>
        <w:rPr>
          <w:rFonts w:hint="eastAsia"/>
          <w:bCs/>
        </w:rPr>
        <w:t>接收到的短信验证码，点击下一步按钮完成验证。</w:t>
      </w:r>
    </w:p>
    <w:p w14:paraId="5FEA7905" w14:textId="77777777" w:rsidR="001402E2" w:rsidRDefault="00565311">
      <w:pPr>
        <w:pStyle w:val="a0"/>
        <w:ind w:firstLine="482"/>
        <w:rPr>
          <w:b/>
        </w:rPr>
      </w:pPr>
      <w:r>
        <w:rPr>
          <w:rFonts w:hint="eastAsia"/>
          <w:b/>
          <w:noProof/>
        </w:rPr>
        <w:drawing>
          <wp:inline distT="0" distB="0" distL="114300" distR="114300" wp14:anchorId="7A16508A" wp14:editId="451CBC2A">
            <wp:extent cx="5270500" cy="1849755"/>
            <wp:effectExtent l="0" t="0" r="0" b="4445"/>
            <wp:docPr id="42" name="图片 42" descr="截屏2023-10-26 下午3.5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截屏2023-10-26 下午3.53.34"/>
                    <pic:cNvPicPr>
                      <a:picLocks noChangeAspect="1"/>
                    </pic:cNvPicPr>
                  </pic:nvPicPr>
                  <pic:blipFill>
                    <a:blip r:embed="rId49"/>
                    <a:stretch>
                      <a:fillRect/>
                    </a:stretch>
                  </pic:blipFill>
                  <pic:spPr>
                    <a:xfrm>
                      <a:off x="0" y="0"/>
                      <a:ext cx="5270500" cy="1849755"/>
                    </a:xfrm>
                    <a:prstGeom prst="rect">
                      <a:avLst/>
                    </a:prstGeom>
                  </pic:spPr>
                </pic:pic>
              </a:graphicData>
            </a:graphic>
          </wp:inline>
        </w:drawing>
      </w:r>
    </w:p>
    <w:p w14:paraId="4131A6DC" w14:textId="77777777" w:rsidR="001402E2" w:rsidRDefault="00565311">
      <w:pPr>
        <w:pStyle w:val="a0"/>
        <w:ind w:firstLine="480"/>
        <w:rPr>
          <w:bCs/>
        </w:rPr>
      </w:pPr>
      <w:r>
        <w:rPr>
          <w:rFonts w:hint="eastAsia"/>
          <w:bCs/>
        </w:rPr>
        <w:t>（</w:t>
      </w:r>
      <w:r>
        <w:rPr>
          <w:rFonts w:hint="eastAsia"/>
          <w:bCs/>
        </w:rPr>
        <w:t>2</w:t>
      </w:r>
      <w:r>
        <w:rPr>
          <w:rFonts w:hint="eastAsia"/>
          <w:bCs/>
        </w:rPr>
        <w:t>）重置密码：</w:t>
      </w:r>
    </w:p>
    <w:p w14:paraId="28DB0AEF" w14:textId="77777777" w:rsidR="001402E2" w:rsidRDefault="00565311">
      <w:pPr>
        <w:pStyle w:val="a0"/>
        <w:ind w:firstLine="480"/>
        <w:rPr>
          <w:bCs/>
        </w:rPr>
      </w:pPr>
      <w:r>
        <w:rPr>
          <w:rFonts w:hint="eastAsia"/>
          <w:bCs/>
        </w:rPr>
        <w:t>完成账户验证后，跳转至重置密码界面。用户可输入新的登录密码，并确认新登录密码，点击重置密码按钮完成新密码设置。</w:t>
      </w:r>
    </w:p>
    <w:p w14:paraId="763F3176" w14:textId="77777777" w:rsidR="001402E2" w:rsidRDefault="001402E2">
      <w:pPr>
        <w:pStyle w:val="a0"/>
        <w:ind w:firstLine="482"/>
        <w:rPr>
          <w:b/>
        </w:rPr>
      </w:pPr>
    </w:p>
    <w:p w14:paraId="7159765F" w14:textId="77777777" w:rsidR="001402E2" w:rsidRDefault="00565311">
      <w:pPr>
        <w:pStyle w:val="a0"/>
        <w:ind w:firstLine="482"/>
        <w:rPr>
          <w:b/>
        </w:rPr>
      </w:pPr>
      <w:r>
        <w:rPr>
          <w:rFonts w:hint="eastAsia"/>
          <w:b/>
          <w:noProof/>
        </w:rPr>
        <w:lastRenderedPageBreak/>
        <w:drawing>
          <wp:inline distT="0" distB="0" distL="114300" distR="114300" wp14:anchorId="7A6B5ED0" wp14:editId="04213D50">
            <wp:extent cx="5266690" cy="1976755"/>
            <wp:effectExtent l="0" t="0" r="3810" b="4445"/>
            <wp:docPr id="43" name="图片 43" descr="截屏2023-10-26 下午3.5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截屏2023-10-26 下午3.54.04"/>
                    <pic:cNvPicPr>
                      <a:picLocks noChangeAspect="1"/>
                    </pic:cNvPicPr>
                  </pic:nvPicPr>
                  <pic:blipFill>
                    <a:blip r:embed="rId50"/>
                    <a:stretch>
                      <a:fillRect/>
                    </a:stretch>
                  </pic:blipFill>
                  <pic:spPr>
                    <a:xfrm>
                      <a:off x="0" y="0"/>
                      <a:ext cx="5266690" cy="1976755"/>
                    </a:xfrm>
                    <a:prstGeom prst="rect">
                      <a:avLst/>
                    </a:prstGeom>
                  </pic:spPr>
                </pic:pic>
              </a:graphicData>
            </a:graphic>
          </wp:inline>
        </w:drawing>
      </w:r>
    </w:p>
    <w:p w14:paraId="101F1A1E" w14:textId="77777777" w:rsidR="001402E2" w:rsidRDefault="00565311">
      <w:pPr>
        <w:pStyle w:val="20"/>
      </w:pPr>
      <w:r>
        <w:rPr>
          <w:rFonts w:hint="eastAsia"/>
        </w:rPr>
        <w:t>账号注销</w:t>
      </w:r>
    </w:p>
    <w:p w14:paraId="1439B144" w14:textId="77777777" w:rsidR="001402E2" w:rsidRDefault="00565311">
      <w:pPr>
        <w:pStyle w:val="a0"/>
        <w:ind w:firstLine="480"/>
        <w:rPr>
          <w:bCs/>
        </w:rPr>
      </w:pPr>
      <w:r>
        <w:rPr>
          <w:rFonts w:hint="eastAsia"/>
          <w:bCs/>
        </w:rPr>
        <w:t>如果您面临任何问题或困惑，我们的客服团队随时为您提供支持和解答疑问。请随时通过多种方式联系我们，如</w:t>
      </w:r>
      <w:r>
        <w:rPr>
          <w:rFonts w:hint="eastAsia"/>
          <w:bCs/>
        </w:rPr>
        <w:t>400</w:t>
      </w:r>
      <w:r>
        <w:rPr>
          <w:rFonts w:hint="eastAsia"/>
          <w:bCs/>
        </w:rPr>
        <w:t>电话、在线填写您的意见与反馈等，我们将尽力满足您的需求。</w:t>
      </w:r>
    </w:p>
    <w:p w14:paraId="0452324F" w14:textId="77777777" w:rsidR="001402E2" w:rsidRDefault="00565311">
      <w:pPr>
        <w:pStyle w:val="a0"/>
        <w:ind w:firstLine="480"/>
        <w:rPr>
          <w:bCs/>
        </w:rPr>
      </w:pPr>
      <w:r>
        <w:rPr>
          <w:rFonts w:hint="eastAsia"/>
          <w:bCs/>
        </w:rPr>
        <w:t> </w:t>
      </w:r>
    </w:p>
    <w:p w14:paraId="6060A171" w14:textId="77777777" w:rsidR="001402E2" w:rsidRDefault="00565311">
      <w:pPr>
        <w:pStyle w:val="a0"/>
        <w:ind w:firstLine="480"/>
        <w:rPr>
          <w:bCs/>
        </w:rPr>
      </w:pPr>
      <w:r>
        <w:rPr>
          <w:rFonts w:hint="eastAsia"/>
          <w:bCs/>
        </w:rPr>
        <w:t>联系电话：</w:t>
      </w:r>
      <w:r>
        <w:rPr>
          <w:rFonts w:hint="eastAsia"/>
          <w:bCs/>
        </w:rPr>
        <w:t>400-183-0900</w:t>
      </w:r>
    </w:p>
    <w:p w14:paraId="761E5459" w14:textId="77777777" w:rsidR="001402E2" w:rsidRDefault="00565311">
      <w:pPr>
        <w:pStyle w:val="a0"/>
        <w:ind w:firstLine="480"/>
        <w:rPr>
          <w:bCs/>
        </w:rPr>
      </w:pPr>
      <w:r>
        <w:rPr>
          <w:rFonts w:hint="eastAsia"/>
          <w:bCs/>
        </w:rPr>
        <w:t>联系邮箱：</w:t>
      </w:r>
      <w:r>
        <w:rPr>
          <w:rFonts w:hint="eastAsia"/>
          <w:bCs/>
        </w:rPr>
        <w:t>sunchangjiang@bayuegua.com</w:t>
      </w:r>
    </w:p>
    <w:p w14:paraId="0496D48B" w14:textId="77777777" w:rsidR="001402E2" w:rsidRDefault="00565311">
      <w:pPr>
        <w:pStyle w:val="a0"/>
        <w:ind w:firstLine="480"/>
        <w:rPr>
          <w:bCs/>
        </w:rPr>
      </w:pPr>
      <w:r>
        <w:rPr>
          <w:rFonts w:hint="eastAsia"/>
          <w:bCs/>
        </w:rPr>
        <w:t> </w:t>
      </w:r>
    </w:p>
    <w:p w14:paraId="296495DD" w14:textId="77777777" w:rsidR="001402E2" w:rsidRDefault="00565311">
      <w:pPr>
        <w:pStyle w:val="a0"/>
        <w:ind w:firstLine="480"/>
        <w:rPr>
          <w:bCs/>
        </w:rPr>
      </w:pPr>
      <w:r>
        <w:rPr>
          <w:rFonts w:hint="eastAsia"/>
          <w:bCs/>
        </w:rPr>
        <w:t>您的账户一旦被注销，这将意味着您将失去对账户的访问权限，并且您的数据将被删除，无法恢复等情况。如您确定要注销账号，请务必先确认如下事项，查看是否会对您造成影响：</w:t>
      </w:r>
    </w:p>
    <w:p w14:paraId="12D61010" w14:textId="77777777" w:rsidR="001402E2" w:rsidRDefault="00565311">
      <w:pPr>
        <w:pStyle w:val="a0"/>
        <w:ind w:firstLine="482"/>
        <w:rPr>
          <w:b/>
        </w:rPr>
      </w:pPr>
      <w:r>
        <w:rPr>
          <w:rFonts w:hint="eastAsia"/>
          <w:b/>
        </w:rPr>
        <w:t> </w:t>
      </w:r>
    </w:p>
    <w:p w14:paraId="3932E1F2" w14:textId="77777777" w:rsidR="001402E2" w:rsidRDefault="001402E2">
      <w:pPr>
        <w:pStyle w:val="a0"/>
        <w:ind w:firstLine="482"/>
        <w:rPr>
          <w:b/>
        </w:rPr>
      </w:pPr>
    </w:p>
    <w:p w14:paraId="7012DA3A" w14:textId="77777777" w:rsidR="001402E2" w:rsidRDefault="001402E2">
      <w:pPr>
        <w:pStyle w:val="a0"/>
        <w:ind w:firstLine="482"/>
        <w:rPr>
          <w:b/>
        </w:rPr>
      </w:pPr>
    </w:p>
    <w:p w14:paraId="1E4AD0B1" w14:textId="77777777" w:rsidR="001402E2" w:rsidRDefault="001402E2">
      <w:pPr>
        <w:pStyle w:val="a0"/>
        <w:ind w:firstLine="482"/>
        <w:rPr>
          <w:b/>
        </w:rPr>
      </w:pPr>
    </w:p>
    <w:p w14:paraId="3734E640" w14:textId="77777777" w:rsidR="001402E2" w:rsidRDefault="001402E2">
      <w:pPr>
        <w:pStyle w:val="a0"/>
        <w:ind w:firstLine="480"/>
      </w:pPr>
    </w:p>
    <w:p w14:paraId="0371F7D3" w14:textId="77777777" w:rsidR="001402E2" w:rsidRDefault="00565311">
      <w:pPr>
        <w:pStyle w:val="1"/>
        <w:spacing w:before="163" w:after="163"/>
      </w:pPr>
      <w:bookmarkStart w:id="21" w:name="_Toc87451544"/>
      <w:r>
        <w:rPr>
          <w:rFonts w:hint="eastAsia"/>
        </w:rPr>
        <w:t>常见问题</w:t>
      </w:r>
      <w:r>
        <w:rPr>
          <w:rFonts w:hint="eastAsia"/>
        </w:rPr>
        <w:t>处理</w:t>
      </w:r>
      <w:bookmarkEnd w:id="21"/>
    </w:p>
    <w:p w14:paraId="463D1392" w14:textId="77777777" w:rsidR="001402E2" w:rsidRDefault="00565311">
      <w:pPr>
        <w:pStyle w:val="a0"/>
        <w:ind w:firstLine="480"/>
        <w:rPr>
          <w:bCs/>
        </w:rPr>
      </w:pPr>
      <w:r>
        <w:rPr>
          <w:rFonts w:hint="eastAsia"/>
          <w:bCs/>
        </w:rPr>
        <w:t>数据删除：</w:t>
      </w:r>
      <w:r>
        <w:rPr>
          <w:rFonts w:hint="eastAsia"/>
          <w:bCs/>
        </w:rPr>
        <w:t> </w:t>
      </w:r>
      <w:r>
        <w:rPr>
          <w:rFonts w:hint="eastAsia"/>
          <w:bCs/>
        </w:rPr>
        <w:t>用户注销通常会导致其个人数据和账户信息被永久删除。这包括个人资料、历史记录、上传的文件等。用户需要清楚地了解这一点，以免丢失重要信息。</w:t>
      </w:r>
    </w:p>
    <w:p w14:paraId="3024B18A" w14:textId="77777777" w:rsidR="001402E2" w:rsidRDefault="00565311">
      <w:pPr>
        <w:pStyle w:val="a0"/>
        <w:ind w:firstLine="480"/>
        <w:rPr>
          <w:bCs/>
        </w:rPr>
      </w:pPr>
      <w:r>
        <w:rPr>
          <w:rFonts w:hint="eastAsia"/>
          <w:bCs/>
        </w:rPr>
        <w:lastRenderedPageBreak/>
        <w:t> </w:t>
      </w:r>
    </w:p>
    <w:p w14:paraId="0ABBCB62" w14:textId="77777777" w:rsidR="001402E2" w:rsidRDefault="00565311">
      <w:pPr>
        <w:pStyle w:val="a0"/>
        <w:ind w:firstLine="480"/>
        <w:rPr>
          <w:bCs/>
        </w:rPr>
      </w:pPr>
      <w:r>
        <w:rPr>
          <w:rFonts w:hint="eastAsia"/>
          <w:bCs/>
        </w:rPr>
        <w:t>访问权失去：</w:t>
      </w:r>
      <w:r>
        <w:rPr>
          <w:rFonts w:hint="eastAsia"/>
          <w:bCs/>
        </w:rPr>
        <w:t> </w:t>
      </w:r>
      <w:r>
        <w:rPr>
          <w:rFonts w:hint="eastAsia"/>
          <w:bCs/>
        </w:rPr>
        <w:t>注销账户后，用户将无法再访问该服务或平台，包括已购买的内容、社交连接和在线资源等。</w:t>
      </w:r>
    </w:p>
    <w:p w14:paraId="617636AE" w14:textId="77777777" w:rsidR="001402E2" w:rsidRDefault="00565311">
      <w:pPr>
        <w:pStyle w:val="a0"/>
        <w:ind w:firstLine="480"/>
        <w:rPr>
          <w:bCs/>
        </w:rPr>
      </w:pPr>
      <w:r>
        <w:rPr>
          <w:rFonts w:hint="eastAsia"/>
          <w:bCs/>
        </w:rPr>
        <w:t> </w:t>
      </w:r>
    </w:p>
    <w:p w14:paraId="0F1CA760" w14:textId="77777777" w:rsidR="001402E2" w:rsidRDefault="00565311">
      <w:pPr>
        <w:pStyle w:val="a0"/>
        <w:ind w:firstLine="480"/>
        <w:rPr>
          <w:bCs/>
        </w:rPr>
      </w:pPr>
      <w:r>
        <w:rPr>
          <w:rFonts w:hint="eastAsia"/>
          <w:bCs/>
        </w:rPr>
        <w:t>无法恢复：</w:t>
      </w:r>
      <w:r>
        <w:rPr>
          <w:rFonts w:hint="eastAsia"/>
          <w:bCs/>
        </w:rPr>
        <w:t> </w:t>
      </w:r>
      <w:r>
        <w:rPr>
          <w:rFonts w:hint="eastAsia"/>
          <w:bCs/>
        </w:rPr>
        <w:t>很多情况下，一旦注销账户，就无法恢复。用户需要线下联系客服进行审批后，重新注册并从头开始建立他们的账户。</w:t>
      </w:r>
    </w:p>
    <w:p w14:paraId="594DD282" w14:textId="77777777" w:rsidR="001402E2" w:rsidRDefault="00565311">
      <w:pPr>
        <w:pStyle w:val="a0"/>
        <w:ind w:firstLine="480"/>
        <w:rPr>
          <w:bCs/>
        </w:rPr>
      </w:pPr>
      <w:r>
        <w:rPr>
          <w:rFonts w:hint="eastAsia"/>
          <w:bCs/>
        </w:rPr>
        <w:t> </w:t>
      </w:r>
    </w:p>
    <w:p w14:paraId="1991ADC1" w14:textId="77777777" w:rsidR="001402E2" w:rsidRDefault="00565311">
      <w:pPr>
        <w:pStyle w:val="a0"/>
        <w:ind w:firstLine="480"/>
        <w:rPr>
          <w:bCs/>
        </w:rPr>
      </w:pPr>
      <w:r>
        <w:rPr>
          <w:rFonts w:hint="eastAsia"/>
          <w:bCs/>
        </w:rPr>
        <w:t>损失的购买或权益：</w:t>
      </w:r>
      <w:r>
        <w:rPr>
          <w:rFonts w:hint="eastAsia"/>
          <w:bCs/>
        </w:rPr>
        <w:t> </w:t>
      </w:r>
      <w:r>
        <w:rPr>
          <w:rFonts w:hint="eastAsia"/>
          <w:bCs/>
        </w:rPr>
        <w:t>如果用户在服务上有未使用的余额、积分、购买的内容、订阅或会员资格，注销账户可能会导致这些权益的损失。</w:t>
      </w:r>
    </w:p>
    <w:p w14:paraId="04C38781" w14:textId="77777777" w:rsidR="001402E2" w:rsidRDefault="00565311">
      <w:pPr>
        <w:pStyle w:val="a0"/>
        <w:ind w:firstLine="480"/>
        <w:rPr>
          <w:bCs/>
        </w:rPr>
      </w:pPr>
      <w:r>
        <w:rPr>
          <w:rFonts w:hint="eastAsia"/>
          <w:bCs/>
        </w:rPr>
        <w:t> </w:t>
      </w:r>
    </w:p>
    <w:p w14:paraId="5C3210CA" w14:textId="77777777" w:rsidR="001402E2" w:rsidRDefault="00565311">
      <w:pPr>
        <w:pStyle w:val="a0"/>
        <w:ind w:firstLine="480"/>
        <w:rPr>
          <w:bCs/>
        </w:rPr>
      </w:pPr>
      <w:r>
        <w:rPr>
          <w:rFonts w:hint="eastAsia"/>
          <w:bCs/>
        </w:rPr>
        <w:t>社交连接丧</w:t>
      </w:r>
      <w:r>
        <w:rPr>
          <w:rFonts w:hint="eastAsia"/>
          <w:bCs/>
        </w:rPr>
        <w:t>失：</w:t>
      </w:r>
      <w:r>
        <w:rPr>
          <w:rFonts w:hint="eastAsia"/>
          <w:bCs/>
        </w:rPr>
        <w:t> </w:t>
      </w:r>
      <w:r>
        <w:rPr>
          <w:rFonts w:hint="eastAsia"/>
          <w:bCs/>
        </w:rPr>
        <w:t>在社交媒体或社交平台上，注销账户可能会导致用户失去与其他用户的联系和连接。</w:t>
      </w:r>
    </w:p>
    <w:p w14:paraId="07BB06AE" w14:textId="77777777" w:rsidR="001402E2" w:rsidRDefault="00565311">
      <w:pPr>
        <w:pStyle w:val="a0"/>
        <w:ind w:firstLine="480"/>
        <w:rPr>
          <w:bCs/>
        </w:rPr>
      </w:pPr>
      <w:r>
        <w:rPr>
          <w:rFonts w:hint="eastAsia"/>
          <w:bCs/>
        </w:rPr>
        <w:t> </w:t>
      </w:r>
    </w:p>
    <w:p w14:paraId="2CFBE6E7" w14:textId="77777777" w:rsidR="001402E2" w:rsidRDefault="00565311">
      <w:pPr>
        <w:pStyle w:val="a0"/>
        <w:ind w:firstLine="480"/>
        <w:rPr>
          <w:bCs/>
        </w:rPr>
      </w:pPr>
      <w:r>
        <w:rPr>
          <w:rFonts w:hint="eastAsia"/>
          <w:bCs/>
        </w:rPr>
        <w:t>电子邮件和通知：</w:t>
      </w:r>
      <w:r>
        <w:rPr>
          <w:rFonts w:hint="eastAsia"/>
          <w:bCs/>
        </w:rPr>
        <w:t> </w:t>
      </w:r>
      <w:r>
        <w:rPr>
          <w:rFonts w:hint="eastAsia"/>
          <w:bCs/>
        </w:rPr>
        <w:t>用户将不再收到与该服务或平台相关的电子邮件和通知。</w:t>
      </w:r>
    </w:p>
    <w:p w14:paraId="56D5ED67" w14:textId="77777777" w:rsidR="001402E2" w:rsidRDefault="00565311">
      <w:pPr>
        <w:pStyle w:val="a0"/>
        <w:ind w:firstLine="480"/>
        <w:rPr>
          <w:bCs/>
        </w:rPr>
      </w:pPr>
      <w:r>
        <w:rPr>
          <w:rFonts w:hint="eastAsia"/>
          <w:bCs/>
        </w:rPr>
        <w:t> </w:t>
      </w:r>
    </w:p>
    <w:p w14:paraId="68017F2D" w14:textId="77777777" w:rsidR="001402E2" w:rsidRDefault="00565311">
      <w:pPr>
        <w:pStyle w:val="a0"/>
        <w:ind w:firstLine="480"/>
        <w:rPr>
          <w:bCs/>
        </w:rPr>
      </w:pPr>
      <w:r>
        <w:rPr>
          <w:rFonts w:hint="eastAsia"/>
          <w:bCs/>
        </w:rPr>
        <w:t>影响共享内容：</w:t>
      </w:r>
      <w:r>
        <w:rPr>
          <w:rFonts w:hint="eastAsia"/>
          <w:bCs/>
        </w:rPr>
        <w:t> </w:t>
      </w:r>
      <w:r>
        <w:rPr>
          <w:rFonts w:hint="eastAsia"/>
          <w:bCs/>
        </w:rPr>
        <w:t>如果用户曾在服务上分享内容或与其他人合作，注销账户可能会影响到这些共享内容的可访问性以及协作性，请务必进行权限转移，告知协作伙伴，以</w:t>
      </w:r>
      <w:r>
        <w:rPr>
          <w:rFonts w:hint="eastAsia"/>
          <w:bCs/>
        </w:rPr>
        <w:t xml:space="preserve">  </w:t>
      </w:r>
      <w:r>
        <w:rPr>
          <w:rFonts w:hint="eastAsia"/>
          <w:bCs/>
        </w:rPr>
        <w:t>免为自身后续带来不必要的麻烦，如沟通成本、法律事务等情形。</w:t>
      </w:r>
    </w:p>
    <w:p w14:paraId="1C78DDBB" w14:textId="77777777" w:rsidR="001402E2" w:rsidRDefault="00565311">
      <w:pPr>
        <w:pStyle w:val="a0"/>
        <w:ind w:firstLine="480"/>
        <w:rPr>
          <w:bCs/>
        </w:rPr>
      </w:pPr>
      <w:r>
        <w:rPr>
          <w:rFonts w:hint="eastAsia"/>
          <w:bCs/>
        </w:rPr>
        <w:t> </w:t>
      </w:r>
    </w:p>
    <w:p w14:paraId="63DF167D" w14:textId="77777777" w:rsidR="001402E2" w:rsidRDefault="00565311">
      <w:pPr>
        <w:pStyle w:val="a0"/>
        <w:ind w:firstLine="480"/>
        <w:rPr>
          <w:bCs/>
        </w:rPr>
      </w:pPr>
      <w:r>
        <w:rPr>
          <w:rFonts w:hint="eastAsia"/>
          <w:bCs/>
        </w:rPr>
        <w:t>账户历史丧失：</w:t>
      </w:r>
      <w:r>
        <w:rPr>
          <w:rFonts w:hint="eastAsia"/>
          <w:bCs/>
        </w:rPr>
        <w:t> </w:t>
      </w:r>
      <w:r>
        <w:rPr>
          <w:rFonts w:hint="eastAsia"/>
          <w:bCs/>
        </w:rPr>
        <w:t>用户注销账户后，其账户的活动历史可能会被删除，这可能对后续审计或纠纷处理产生影响。</w:t>
      </w:r>
    </w:p>
    <w:p w14:paraId="006EA529" w14:textId="77777777" w:rsidR="001402E2" w:rsidRDefault="00565311">
      <w:pPr>
        <w:pStyle w:val="a0"/>
        <w:ind w:firstLine="480"/>
        <w:rPr>
          <w:bCs/>
        </w:rPr>
      </w:pPr>
      <w:r>
        <w:rPr>
          <w:rFonts w:hint="eastAsia"/>
          <w:bCs/>
        </w:rPr>
        <w:t> </w:t>
      </w:r>
    </w:p>
    <w:p w14:paraId="2FC2D104" w14:textId="77777777" w:rsidR="001402E2" w:rsidRDefault="00565311">
      <w:pPr>
        <w:pStyle w:val="a0"/>
        <w:ind w:firstLine="480"/>
        <w:rPr>
          <w:bCs/>
        </w:rPr>
      </w:pPr>
      <w:r>
        <w:rPr>
          <w:rFonts w:hint="eastAsia"/>
          <w:bCs/>
        </w:rPr>
        <w:t>账户恢复难度：</w:t>
      </w:r>
      <w:r>
        <w:rPr>
          <w:rFonts w:hint="eastAsia"/>
          <w:bCs/>
        </w:rPr>
        <w:t> </w:t>
      </w:r>
      <w:r>
        <w:rPr>
          <w:rFonts w:hint="eastAsia"/>
          <w:bCs/>
        </w:rPr>
        <w:t>注销后，如果用户</w:t>
      </w:r>
      <w:r>
        <w:rPr>
          <w:rFonts w:hint="eastAsia"/>
          <w:bCs/>
        </w:rPr>
        <w:t>决定重新使用该服务，可能需要重新注册，并可能无法恢复以前的用户名。</w:t>
      </w:r>
    </w:p>
    <w:p w14:paraId="5FD945FE" w14:textId="77777777" w:rsidR="001402E2" w:rsidRDefault="00565311">
      <w:pPr>
        <w:pStyle w:val="a0"/>
        <w:ind w:firstLine="480"/>
        <w:rPr>
          <w:bCs/>
        </w:rPr>
      </w:pPr>
      <w:r>
        <w:rPr>
          <w:rFonts w:hint="eastAsia"/>
          <w:bCs/>
        </w:rPr>
        <w:t> </w:t>
      </w:r>
    </w:p>
    <w:p w14:paraId="2D5F07D0" w14:textId="77777777" w:rsidR="001402E2" w:rsidRDefault="00565311">
      <w:pPr>
        <w:pStyle w:val="a0"/>
        <w:ind w:firstLine="480"/>
        <w:rPr>
          <w:bCs/>
        </w:rPr>
      </w:pPr>
      <w:r>
        <w:rPr>
          <w:rFonts w:hint="eastAsia"/>
          <w:bCs/>
        </w:rPr>
        <w:t>其他影响因素：</w:t>
      </w:r>
      <w:r>
        <w:rPr>
          <w:rFonts w:hint="eastAsia"/>
          <w:bCs/>
        </w:rPr>
        <w:t> </w:t>
      </w:r>
      <w:r>
        <w:rPr>
          <w:rFonts w:hint="eastAsia"/>
          <w:bCs/>
        </w:rPr>
        <w:t>因账号注销而带来的相关影响因素。</w:t>
      </w:r>
    </w:p>
    <w:p w14:paraId="31BB9353" w14:textId="77777777" w:rsidR="001402E2" w:rsidRDefault="001402E2">
      <w:pPr>
        <w:pStyle w:val="a0"/>
        <w:ind w:firstLine="480"/>
      </w:pPr>
    </w:p>
    <w:sectPr w:rsidR="001402E2">
      <w:headerReference w:type="default" r:id="rId51"/>
      <w:footerReference w:type="default" r:id="rId52"/>
      <w:pgSz w:w="11906" w:h="16838"/>
      <w:pgMar w:top="1418" w:right="1701" w:bottom="1418" w:left="1701" w:header="851" w:footer="1021" w:gutter="0"/>
      <w:pgNumType w:start="1"/>
      <w:cols w:space="720"/>
      <w:docGrid w:type="linesAndChar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7313BD" w14:textId="77777777" w:rsidR="00565311" w:rsidRDefault="00565311">
      <w:pPr>
        <w:spacing w:line="240" w:lineRule="auto"/>
        <w:ind w:firstLine="480"/>
      </w:pPr>
      <w:r>
        <w:separator/>
      </w:r>
    </w:p>
  </w:endnote>
  <w:endnote w:type="continuationSeparator" w:id="0">
    <w:p w14:paraId="09D85D59" w14:textId="77777777" w:rsidR="00565311" w:rsidRDefault="00565311">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default"/>
    <w:sig w:usb0="00000000" w:usb1="0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panose1 w:val="02010609030101010101"/>
    <w:charset w:val="86"/>
    <w:family w:val="modern"/>
    <w:pitch w:val="default"/>
    <w:sig w:usb0="00000000" w:usb1="00000000" w:usb2="00000010" w:usb3="00000000" w:csb0="0004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16B97" w14:textId="77777777" w:rsidR="001402E2" w:rsidRDefault="00565311">
    <w:pPr>
      <w:pStyle w:val="af4"/>
      <w:rPr>
        <w:rStyle w:val="aff0"/>
      </w:rPr>
    </w:pPr>
    <w:r>
      <w:rPr>
        <w:rStyle w:val="aff0"/>
      </w:rPr>
      <w:fldChar w:fldCharType="begin"/>
    </w:r>
    <w:r>
      <w:rPr>
        <w:rStyle w:val="aff0"/>
      </w:rPr>
      <w:instrText xml:space="preserve">PAGE  </w:instrText>
    </w:r>
    <w:r>
      <w:rPr>
        <w:rStyle w:val="aff0"/>
      </w:rPr>
      <w:fldChar w:fldCharType="end"/>
    </w:r>
  </w:p>
  <w:p w14:paraId="17898DC6" w14:textId="77777777" w:rsidR="001402E2" w:rsidRDefault="001402E2">
    <w:pPr>
      <w:pStyle w:val="af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19D61" w14:textId="77777777" w:rsidR="001402E2" w:rsidRDefault="001402E2">
    <w:pPr>
      <w:pStyle w:val="af4"/>
      <w:rPr>
        <w:rStyle w:val="aff0"/>
      </w:rPr>
    </w:pPr>
  </w:p>
  <w:p w14:paraId="305F9CC8" w14:textId="77777777" w:rsidR="001402E2" w:rsidRDefault="001402E2">
    <w:pPr>
      <w:pStyle w:val="af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6BD13" w14:textId="77777777" w:rsidR="001402E2" w:rsidRDefault="001402E2">
    <w:pPr>
      <w:pStyle w:val="af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96582" w14:textId="77777777" w:rsidR="001402E2" w:rsidRDefault="001402E2">
    <w:pPr>
      <w:pStyle w:val="af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0FAD" w14:textId="77777777" w:rsidR="001402E2" w:rsidRDefault="001402E2">
    <w:pPr>
      <w:pStyle w:val="af4"/>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F8F9FD" w14:textId="77777777" w:rsidR="001402E2" w:rsidRDefault="001402E2">
    <w:pPr>
      <w:pStyle w:val="af4"/>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FCE56" w14:textId="77777777" w:rsidR="001402E2" w:rsidRDefault="00565311">
    <w:pPr>
      <w:pStyle w:val="af4"/>
    </w:pPr>
    <w:r>
      <w:ptab w:relativeTo="margin" w:alignment="center" w:leader="none"/>
    </w:r>
    <w:r>
      <w:fldChar w:fldCharType="begin"/>
    </w:r>
    <w:r>
      <w:instrText>PAGE   \* MERGEFORMAT</w:instrText>
    </w:r>
    <w:r>
      <w:fldChar w:fldCharType="separate"/>
    </w:r>
    <w:r>
      <w:t>2</w:t>
    </w:r>
    <w:r>
      <w:fldChar w:fldCharType="end"/>
    </w:r>
    <w:r>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09367" w14:textId="77777777" w:rsidR="00565311" w:rsidRDefault="00565311">
      <w:pPr>
        <w:ind w:firstLine="480"/>
      </w:pPr>
      <w:r>
        <w:separator/>
      </w:r>
    </w:p>
  </w:footnote>
  <w:footnote w:type="continuationSeparator" w:id="0">
    <w:p w14:paraId="0F882026" w14:textId="77777777" w:rsidR="00565311" w:rsidRDefault="00565311">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05F2F" w14:textId="77777777" w:rsidR="001402E2" w:rsidRDefault="001402E2">
    <w:pPr>
      <w:pStyle w:val="af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7AB14" w14:textId="77777777" w:rsidR="001402E2" w:rsidRDefault="001402E2">
    <w:pPr>
      <w:pStyle w:val="af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2E961" w14:textId="77777777" w:rsidR="001402E2" w:rsidRDefault="001402E2">
    <w:pPr>
      <w:pStyle w:val="af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EFD80" w14:textId="77777777" w:rsidR="001402E2" w:rsidRDefault="001402E2">
    <w:pPr>
      <w:pStyle w:val="af5"/>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1C285" w14:textId="77777777" w:rsidR="001402E2" w:rsidRDefault="001402E2">
    <w:pPr>
      <w:pStyle w:val="af5"/>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B121E" w14:textId="77777777" w:rsidR="001402E2" w:rsidRDefault="001402E2">
    <w:pPr>
      <w:pStyle w:val="af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A5A6C" w14:textId="33D16BF7" w:rsidR="001402E2" w:rsidRDefault="00565311">
    <w:pPr>
      <w:pStyle w:val="af5"/>
      <w:pBdr>
        <w:bottom w:val="single" w:sz="4" w:space="1" w:color="auto"/>
      </w:pBdr>
      <w:rPr>
        <w:sz w:val="20"/>
      </w:rPr>
    </w:pPr>
    <w:r>
      <w:rPr>
        <w:sz w:val="20"/>
        <w:lang w:val="zh-CN"/>
      </w:rPr>
      <w:t>用户手册</w:t>
    </w:r>
    <w:r>
      <w:rPr>
        <w:sz w:val="20"/>
      </w:rPr>
      <w:ptab w:relativeTo="margin" w:alignment="center" w:leader="none"/>
    </w:r>
    <w:r>
      <w:rPr>
        <w:sz w:val="20"/>
      </w:rP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lvl w:ilvl="0">
      <w:start w:val="1"/>
      <w:numFmt w:val="bullet"/>
      <w:pStyle w:val="2"/>
      <w:lvlText w:val=""/>
      <w:lvlJc w:val="left"/>
      <w:pPr>
        <w:tabs>
          <w:tab w:val="left" w:pos="840"/>
        </w:tabs>
        <w:ind w:left="840" w:hanging="420"/>
      </w:pPr>
      <w:rPr>
        <w:rFonts w:ascii="Wingdings" w:hAnsi="Wingdings" w:hint="default"/>
      </w:rPr>
    </w:lvl>
  </w:abstractNum>
  <w:abstractNum w:abstractNumId="1" w15:restartNumberingAfterBreak="0">
    <w:nsid w:val="0000000B"/>
    <w:multiLevelType w:val="multilevel"/>
    <w:tmpl w:val="0000000B"/>
    <w:lvl w:ilvl="0">
      <w:start w:val="1"/>
      <w:numFmt w:val="bullet"/>
      <w:pStyle w:val="ths"/>
      <w:lvlText w:val=""/>
      <w:lvlJc w:val="left"/>
      <w:pPr>
        <w:tabs>
          <w:tab w:val="left" w:pos="840"/>
        </w:tabs>
        <w:ind w:left="840" w:hanging="420"/>
      </w:pPr>
      <w:rPr>
        <w:rFonts w:ascii="Wingdings" w:hAnsi="Wingdings" w:hint="default"/>
      </w:rPr>
    </w:lvl>
    <w:lvl w:ilvl="1">
      <w:start w:val="1"/>
      <w:numFmt w:val="decimal"/>
      <w:lvlText w:val="(%2)"/>
      <w:lvlJc w:val="left"/>
      <w:pPr>
        <w:tabs>
          <w:tab w:val="left" w:pos="780"/>
        </w:tabs>
        <w:ind w:left="780" w:hanging="36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2" w15:restartNumberingAfterBreak="0">
    <w:nsid w:val="00000010"/>
    <w:multiLevelType w:val="multilevel"/>
    <w:tmpl w:val="00000010"/>
    <w:lvl w:ilvl="0">
      <w:start w:val="1"/>
      <w:numFmt w:val="decimal"/>
      <w:pStyle w:val="1"/>
      <w:suff w:val="space"/>
      <w:lvlText w:val="%1."/>
      <w:lvlJc w:val="left"/>
      <w:pPr>
        <w:ind w:left="0" w:firstLine="0"/>
      </w:pPr>
      <w:rPr>
        <w:rFonts w:hint="eastAsia"/>
      </w:rPr>
    </w:lvl>
    <w:lvl w:ilvl="1">
      <w:start w:val="1"/>
      <w:numFmt w:val="decimal"/>
      <w:pStyle w:val="20"/>
      <w:suff w:val="space"/>
      <w:lvlText w:val="%1.%2"/>
      <w:lvlJc w:val="left"/>
      <w:pPr>
        <w:ind w:left="0" w:firstLine="0"/>
      </w:pPr>
      <w:rPr>
        <w:rFonts w:hint="eastAsia"/>
      </w:rPr>
    </w:lvl>
    <w:lvl w:ilvl="2">
      <w:start w:val="1"/>
      <w:numFmt w:val="decimal"/>
      <w:pStyle w:val="3"/>
      <w:lvlText w:val="%1.%2.%3"/>
      <w:lvlJc w:val="left"/>
      <w:pPr>
        <w:ind w:left="0" w:firstLine="0"/>
      </w:pPr>
      <w:rPr>
        <w:rFonts w:hint="eastAsia"/>
      </w:rPr>
    </w:lvl>
    <w:lvl w:ilvl="3">
      <w:start w:val="1"/>
      <w:numFmt w:val="decimal"/>
      <w:pStyle w:val="4"/>
      <w:lvlText w:val="%1.%2.%3.%4"/>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decimal"/>
      <w:pStyle w:val="6"/>
      <w:lvlText w:val=".%6"/>
      <w:lvlJc w:val="left"/>
      <w:pPr>
        <w:ind w:left="0" w:firstLine="0"/>
      </w:pPr>
      <w:rPr>
        <w:rFonts w:hint="eastAsia"/>
      </w:rPr>
    </w:lvl>
    <w:lvl w:ilvl="6">
      <w:start w:val="1"/>
      <w:numFmt w:val="decimal"/>
      <w:pStyle w:val="7"/>
      <w:lvlText w:val=".%6.%7"/>
      <w:lvlJc w:val="left"/>
      <w:pPr>
        <w:ind w:left="0" w:firstLine="0"/>
      </w:pPr>
      <w:rPr>
        <w:rFonts w:hint="eastAsia"/>
      </w:rPr>
    </w:lvl>
    <w:lvl w:ilvl="7">
      <w:start w:val="1"/>
      <w:numFmt w:val="decimal"/>
      <w:pStyle w:val="8"/>
      <w:lvlText w:val=".%6.%7.%8"/>
      <w:lvlJc w:val="left"/>
      <w:pPr>
        <w:ind w:left="0" w:firstLine="0"/>
      </w:pPr>
      <w:rPr>
        <w:rFonts w:hint="eastAsia"/>
      </w:rPr>
    </w:lvl>
    <w:lvl w:ilvl="8">
      <w:start w:val="1"/>
      <w:numFmt w:val="decimal"/>
      <w:pStyle w:val="9"/>
      <w:lvlText w:val=".%6.%7.%8.%9"/>
      <w:lvlJc w:val="left"/>
      <w:pPr>
        <w:ind w:left="0" w:firstLine="0"/>
      </w:pPr>
      <w:rPr>
        <w:rFonts w:hint="eastAsia"/>
      </w:rPr>
    </w:lvl>
  </w:abstractNum>
  <w:abstractNum w:abstractNumId="3" w15:restartNumberingAfterBreak="0">
    <w:nsid w:val="00000013"/>
    <w:multiLevelType w:val="multilevel"/>
    <w:tmpl w:val="00000013"/>
    <w:lvl w:ilvl="0">
      <w:start w:val="1"/>
      <w:numFmt w:val="bullet"/>
      <w:pStyle w:val="10"/>
      <w:lvlText w:val=""/>
      <w:lvlJc w:val="left"/>
      <w:pPr>
        <w:tabs>
          <w:tab w:val="left" w:pos="840"/>
        </w:tabs>
        <w:ind w:left="840" w:hanging="420"/>
      </w:pPr>
      <w:rPr>
        <w:rFonts w:ascii="Wingdings" w:hAnsi="Wingdings" w:hint="default"/>
      </w:rPr>
    </w:lvl>
    <w:lvl w:ilvl="1">
      <w:start w:val="1"/>
      <w:numFmt w:val="decimal"/>
      <w:lvlText w:val="(%2)"/>
      <w:lvlJc w:val="left"/>
      <w:pPr>
        <w:tabs>
          <w:tab w:val="left" w:pos="780"/>
        </w:tabs>
        <w:ind w:left="780" w:hanging="36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4" w15:restartNumberingAfterBreak="0">
    <w:nsid w:val="00000016"/>
    <w:multiLevelType w:val="multilevel"/>
    <w:tmpl w:val="00000016"/>
    <w:lvl w:ilvl="0">
      <w:start w:val="1"/>
      <w:numFmt w:val="decimal"/>
      <w:pStyle w:val="21"/>
      <w:lvlText w:val="(%1)"/>
      <w:lvlJc w:val="left"/>
      <w:pPr>
        <w:tabs>
          <w:tab w:val="left" w:pos="780"/>
        </w:tabs>
        <w:ind w:left="780" w:hanging="360"/>
      </w:pPr>
      <w:rPr>
        <w:rFonts w:hint="default"/>
      </w:rPr>
    </w:lvl>
    <w:lvl w:ilvl="1">
      <w:start w:val="1"/>
      <w:numFmt w:val="decimal"/>
      <w:lvlText w:val="(%2)"/>
      <w:lvlJc w:val="left"/>
      <w:pPr>
        <w:tabs>
          <w:tab w:val="left" w:pos="780"/>
        </w:tabs>
        <w:ind w:left="780" w:hanging="36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 w15:restartNumberingAfterBreak="0">
    <w:nsid w:val="4B716801"/>
    <w:multiLevelType w:val="multilevel"/>
    <w:tmpl w:val="4B716801"/>
    <w:lvl w:ilvl="0">
      <w:start w:val="1"/>
      <w:numFmt w:val="decimal"/>
      <w:pStyle w:val="11"/>
      <w:suff w:val="nothing"/>
      <w:lvlText w:val="（%1）"/>
      <w:lvlJc w:val="left"/>
      <w:pPr>
        <w:ind w:left="3114" w:hanging="42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vertAlign w:val="baseline"/>
        <w:lang w:val="en-US"/>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rPr>
    </w:lvl>
    <w:lvl w:ilvl="1">
      <w:start w:val="1"/>
      <w:numFmt w:val="lowerLetter"/>
      <w:lvlText w:val="%2)"/>
      <w:lvlJc w:val="left"/>
      <w:pPr>
        <w:ind w:left="1691" w:hanging="420"/>
      </w:pPr>
    </w:lvl>
    <w:lvl w:ilvl="2">
      <w:start w:val="1"/>
      <w:numFmt w:val="lowerRoman"/>
      <w:lvlText w:val="%3."/>
      <w:lvlJc w:val="right"/>
      <w:pPr>
        <w:ind w:left="2111" w:hanging="420"/>
      </w:pPr>
    </w:lvl>
    <w:lvl w:ilvl="3">
      <w:start w:val="1"/>
      <w:numFmt w:val="decimal"/>
      <w:lvlText w:val="%4."/>
      <w:lvlJc w:val="left"/>
      <w:pPr>
        <w:ind w:left="2531" w:hanging="420"/>
      </w:pPr>
    </w:lvl>
    <w:lvl w:ilvl="4">
      <w:start w:val="1"/>
      <w:numFmt w:val="lowerLetter"/>
      <w:lvlText w:val="%5)"/>
      <w:lvlJc w:val="left"/>
      <w:pPr>
        <w:ind w:left="2951" w:hanging="420"/>
      </w:pPr>
    </w:lvl>
    <w:lvl w:ilvl="5">
      <w:start w:val="1"/>
      <w:numFmt w:val="lowerRoman"/>
      <w:lvlText w:val="%6."/>
      <w:lvlJc w:val="right"/>
      <w:pPr>
        <w:ind w:left="3371" w:hanging="420"/>
      </w:pPr>
    </w:lvl>
    <w:lvl w:ilvl="6">
      <w:start w:val="1"/>
      <w:numFmt w:val="decimal"/>
      <w:lvlText w:val="%7."/>
      <w:lvlJc w:val="left"/>
      <w:pPr>
        <w:ind w:left="3791" w:hanging="420"/>
      </w:pPr>
    </w:lvl>
    <w:lvl w:ilvl="7">
      <w:start w:val="1"/>
      <w:numFmt w:val="lowerLetter"/>
      <w:lvlText w:val="%8)"/>
      <w:lvlJc w:val="left"/>
      <w:pPr>
        <w:ind w:left="4211" w:hanging="420"/>
      </w:pPr>
    </w:lvl>
    <w:lvl w:ilvl="8">
      <w:start w:val="1"/>
      <w:numFmt w:val="lowerRoman"/>
      <w:lvlText w:val="%9."/>
      <w:lvlJc w:val="right"/>
      <w:pPr>
        <w:ind w:left="4631" w:hanging="420"/>
      </w:pPr>
    </w:lvl>
  </w:abstractNum>
  <w:num w:numId="1">
    <w:abstractNumId w:val="2"/>
  </w:num>
  <w:num w:numId="2">
    <w:abstractNumId w:val="0"/>
  </w:num>
  <w:num w:numId="3">
    <w:abstractNumId w:val="4"/>
  </w:num>
  <w:num w:numId="4">
    <w:abstractNumId w:val="3"/>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removePersonalInformation/>
  <w:bordersDoNotSurroundHeader/>
  <w:bordersDoNotSurroundFooter/>
  <w:defaultTabStop w:val="420"/>
  <w:drawingGridHorizontalSpacing w:val="120"/>
  <w:drawingGridVerticalSpacing w:val="163"/>
  <w:displayHorizontalDrawingGridEvery w:val="0"/>
  <w:displayVerticalDrawingGridEvery w:val="2"/>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mEyZDMxNWRkYmY5MjE3NjUxYTk3ZDA1NDUyNmVkYWEifQ=="/>
  </w:docVars>
  <w:rsids>
    <w:rsidRoot w:val="003E43CB"/>
    <w:rsid w:val="00005FB5"/>
    <w:rsid w:val="0000719C"/>
    <w:rsid w:val="00016070"/>
    <w:rsid w:val="00021C7B"/>
    <w:rsid w:val="00046294"/>
    <w:rsid w:val="00055E8B"/>
    <w:rsid w:val="00060500"/>
    <w:rsid w:val="00060E4F"/>
    <w:rsid w:val="00090B12"/>
    <w:rsid w:val="000B1E43"/>
    <w:rsid w:val="000B58C2"/>
    <w:rsid w:val="000B5F37"/>
    <w:rsid w:val="000D6B4A"/>
    <w:rsid w:val="000D79EA"/>
    <w:rsid w:val="001141C2"/>
    <w:rsid w:val="00115561"/>
    <w:rsid w:val="0012308E"/>
    <w:rsid w:val="00125B50"/>
    <w:rsid w:val="00132217"/>
    <w:rsid w:val="00132CCD"/>
    <w:rsid w:val="0013465E"/>
    <w:rsid w:val="001402E2"/>
    <w:rsid w:val="00144DF8"/>
    <w:rsid w:val="00146E12"/>
    <w:rsid w:val="0014767D"/>
    <w:rsid w:val="001527C9"/>
    <w:rsid w:val="00163CD4"/>
    <w:rsid w:val="001726BC"/>
    <w:rsid w:val="00172A27"/>
    <w:rsid w:val="001811FD"/>
    <w:rsid w:val="001830C2"/>
    <w:rsid w:val="00190211"/>
    <w:rsid w:val="001943C8"/>
    <w:rsid w:val="001A42F3"/>
    <w:rsid w:val="001C57E3"/>
    <w:rsid w:val="001C7A36"/>
    <w:rsid w:val="001E7853"/>
    <w:rsid w:val="001E796D"/>
    <w:rsid w:val="002034CD"/>
    <w:rsid w:val="0020362D"/>
    <w:rsid w:val="00224DC9"/>
    <w:rsid w:val="00236FEE"/>
    <w:rsid w:val="00241821"/>
    <w:rsid w:val="00246FC4"/>
    <w:rsid w:val="00253117"/>
    <w:rsid w:val="00253875"/>
    <w:rsid w:val="00263634"/>
    <w:rsid w:val="00265716"/>
    <w:rsid w:val="00272D8E"/>
    <w:rsid w:val="00280D32"/>
    <w:rsid w:val="00280F77"/>
    <w:rsid w:val="002B0C95"/>
    <w:rsid w:val="002C07F9"/>
    <w:rsid w:val="002C4BEA"/>
    <w:rsid w:val="002C53F5"/>
    <w:rsid w:val="002E2ABA"/>
    <w:rsid w:val="002E314C"/>
    <w:rsid w:val="002F1D06"/>
    <w:rsid w:val="00313D7D"/>
    <w:rsid w:val="00317C38"/>
    <w:rsid w:val="0032760D"/>
    <w:rsid w:val="00337E8D"/>
    <w:rsid w:val="00351834"/>
    <w:rsid w:val="00356414"/>
    <w:rsid w:val="003619D9"/>
    <w:rsid w:val="0037612C"/>
    <w:rsid w:val="00381B56"/>
    <w:rsid w:val="00381EE1"/>
    <w:rsid w:val="003835A9"/>
    <w:rsid w:val="00390466"/>
    <w:rsid w:val="00391DBC"/>
    <w:rsid w:val="003924A0"/>
    <w:rsid w:val="003A12DA"/>
    <w:rsid w:val="003B0B5C"/>
    <w:rsid w:val="003B5CE0"/>
    <w:rsid w:val="003C5786"/>
    <w:rsid w:val="003C6A73"/>
    <w:rsid w:val="003D0869"/>
    <w:rsid w:val="003D3BF2"/>
    <w:rsid w:val="003D522E"/>
    <w:rsid w:val="003D6294"/>
    <w:rsid w:val="003D7063"/>
    <w:rsid w:val="003E1F82"/>
    <w:rsid w:val="003E362F"/>
    <w:rsid w:val="003E43CB"/>
    <w:rsid w:val="003E62D4"/>
    <w:rsid w:val="003F28CC"/>
    <w:rsid w:val="003F6A5F"/>
    <w:rsid w:val="00403594"/>
    <w:rsid w:val="004042CB"/>
    <w:rsid w:val="00420494"/>
    <w:rsid w:val="004467AC"/>
    <w:rsid w:val="004509BB"/>
    <w:rsid w:val="004756ED"/>
    <w:rsid w:val="00483378"/>
    <w:rsid w:val="00490970"/>
    <w:rsid w:val="004A4016"/>
    <w:rsid w:val="004A4C2C"/>
    <w:rsid w:val="004B07F9"/>
    <w:rsid w:val="004B380A"/>
    <w:rsid w:val="004C5600"/>
    <w:rsid w:val="004C6A4B"/>
    <w:rsid w:val="004D1472"/>
    <w:rsid w:val="004E07AF"/>
    <w:rsid w:val="004E7993"/>
    <w:rsid w:val="004F3A5B"/>
    <w:rsid w:val="00506FBE"/>
    <w:rsid w:val="00511CA9"/>
    <w:rsid w:val="00526FDF"/>
    <w:rsid w:val="0053527E"/>
    <w:rsid w:val="00560896"/>
    <w:rsid w:val="00565311"/>
    <w:rsid w:val="00567963"/>
    <w:rsid w:val="00583C05"/>
    <w:rsid w:val="0058591A"/>
    <w:rsid w:val="005915ED"/>
    <w:rsid w:val="005952CB"/>
    <w:rsid w:val="005A3258"/>
    <w:rsid w:val="005B3C38"/>
    <w:rsid w:val="005C1909"/>
    <w:rsid w:val="005E73E5"/>
    <w:rsid w:val="00600119"/>
    <w:rsid w:val="00607767"/>
    <w:rsid w:val="006122B7"/>
    <w:rsid w:val="006132FE"/>
    <w:rsid w:val="0061725E"/>
    <w:rsid w:val="00643DE7"/>
    <w:rsid w:val="00644A54"/>
    <w:rsid w:val="006500CD"/>
    <w:rsid w:val="006524B6"/>
    <w:rsid w:val="006548FF"/>
    <w:rsid w:val="00657B6E"/>
    <w:rsid w:val="0066454B"/>
    <w:rsid w:val="0068071D"/>
    <w:rsid w:val="00690BB8"/>
    <w:rsid w:val="00690DBC"/>
    <w:rsid w:val="006926BD"/>
    <w:rsid w:val="0069562A"/>
    <w:rsid w:val="006A42FD"/>
    <w:rsid w:val="006B27B2"/>
    <w:rsid w:val="006B7B8B"/>
    <w:rsid w:val="006C0F85"/>
    <w:rsid w:val="006C2438"/>
    <w:rsid w:val="006D069B"/>
    <w:rsid w:val="006D15A9"/>
    <w:rsid w:val="006F0352"/>
    <w:rsid w:val="006F24A8"/>
    <w:rsid w:val="006F7B4C"/>
    <w:rsid w:val="00705B53"/>
    <w:rsid w:val="00706485"/>
    <w:rsid w:val="0070695D"/>
    <w:rsid w:val="0071048E"/>
    <w:rsid w:val="00716108"/>
    <w:rsid w:val="0072145F"/>
    <w:rsid w:val="007312A5"/>
    <w:rsid w:val="00736F01"/>
    <w:rsid w:val="007451FE"/>
    <w:rsid w:val="00751C11"/>
    <w:rsid w:val="00755AE0"/>
    <w:rsid w:val="007574C9"/>
    <w:rsid w:val="007608C4"/>
    <w:rsid w:val="0077089A"/>
    <w:rsid w:val="007937DD"/>
    <w:rsid w:val="007A6B5D"/>
    <w:rsid w:val="007A7639"/>
    <w:rsid w:val="007B6A75"/>
    <w:rsid w:val="007B7017"/>
    <w:rsid w:val="007C07AC"/>
    <w:rsid w:val="007C747B"/>
    <w:rsid w:val="007D2A49"/>
    <w:rsid w:val="007E33E3"/>
    <w:rsid w:val="007E3A91"/>
    <w:rsid w:val="00800F83"/>
    <w:rsid w:val="008221DF"/>
    <w:rsid w:val="00834FAD"/>
    <w:rsid w:val="00841F81"/>
    <w:rsid w:val="00844FF8"/>
    <w:rsid w:val="00875508"/>
    <w:rsid w:val="008961BD"/>
    <w:rsid w:val="00897BCA"/>
    <w:rsid w:val="008A335E"/>
    <w:rsid w:val="008A39CF"/>
    <w:rsid w:val="008C142A"/>
    <w:rsid w:val="008D1ADB"/>
    <w:rsid w:val="008E3D6A"/>
    <w:rsid w:val="008F1AFE"/>
    <w:rsid w:val="008F1D60"/>
    <w:rsid w:val="00914F54"/>
    <w:rsid w:val="00922EDE"/>
    <w:rsid w:val="0093060B"/>
    <w:rsid w:val="00932FCA"/>
    <w:rsid w:val="009337E1"/>
    <w:rsid w:val="0093505A"/>
    <w:rsid w:val="00947F8E"/>
    <w:rsid w:val="00953EF7"/>
    <w:rsid w:val="009622F0"/>
    <w:rsid w:val="00962961"/>
    <w:rsid w:val="0097479D"/>
    <w:rsid w:val="00991A6A"/>
    <w:rsid w:val="00997AB7"/>
    <w:rsid w:val="00997F28"/>
    <w:rsid w:val="009A1713"/>
    <w:rsid w:val="009A5557"/>
    <w:rsid w:val="009B2A0D"/>
    <w:rsid w:val="009B708E"/>
    <w:rsid w:val="009C3C36"/>
    <w:rsid w:val="009C500A"/>
    <w:rsid w:val="009C6E30"/>
    <w:rsid w:val="009D5CD7"/>
    <w:rsid w:val="009E7DD9"/>
    <w:rsid w:val="009F6BFC"/>
    <w:rsid w:val="00A04D81"/>
    <w:rsid w:val="00A172A5"/>
    <w:rsid w:val="00A347A0"/>
    <w:rsid w:val="00A37456"/>
    <w:rsid w:val="00A42EB0"/>
    <w:rsid w:val="00A47B95"/>
    <w:rsid w:val="00A531D3"/>
    <w:rsid w:val="00A5722E"/>
    <w:rsid w:val="00A61299"/>
    <w:rsid w:val="00A74394"/>
    <w:rsid w:val="00A7705E"/>
    <w:rsid w:val="00A85213"/>
    <w:rsid w:val="00A91589"/>
    <w:rsid w:val="00A94CE4"/>
    <w:rsid w:val="00AE1508"/>
    <w:rsid w:val="00AE4915"/>
    <w:rsid w:val="00AE4F1A"/>
    <w:rsid w:val="00AE588D"/>
    <w:rsid w:val="00B061EF"/>
    <w:rsid w:val="00B07881"/>
    <w:rsid w:val="00B13A51"/>
    <w:rsid w:val="00B23DC3"/>
    <w:rsid w:val="00B41761"/>
    <w:rsid w:val="00B520C2"/>
    <w:rsid w:val="00B725C5"/>
    <w:rsid w:val="00B72B01"/>
    <w:rsid w:val="00B72BB9"/>
    <w:rsid w:val="00B849A4"/>
    <w:rsid w:val="00BA6450"/>
    <w:rsid w:val="00BB3683"/>
    <w:rsid w:val="00BC323E"/>
    <w:rsid w:val="00BC32CA"/>
    <w:rsid w:val="00BD0785"/>
    <w:rsid w:val="00BD11C3"/>
    <w:rsid w:val="00BE1450"/>
    <w:rsid w:val="00BE5C1C"/>
    <w:rsid w:val="00BF5F6B"/>
    <w:rsid w:val="00C061FF"/>
    <w:rsid w:val="00C17832"/>
    <w:rsid w:val="00C17DE8"/>
    <w:rsid w:val="00C359E5"/>
    <w:rsid w:val="00C40E71"/>
    <w:rsid w:val="00C42151"/>
    <w:rsid w:val="00C4351D"/>
    <w:rsid w:val="00C43737"/>
    <w:rsid w:val="00C46A5A"/>
    <w:rsid w:val="00C47A5C"/>
    <w:rsid w:val="00C50252"/>
    <w:rsid w:val="00C754FC"/>
    <w:rsid w:val="00C77D7C"/>
    <w:rsid w:val="00C80F7A"/>
    <w:rsid w:val="00C81FA9"/>
    <w:rsid w:val="00C90EB3"/>
    <w:rsid w:val="00C94C05"/>
    <w:rsid w:val="00C974AE"/>
    <w:rsid w:val="00CA0163"/>
    <w:rsid w:val="00CA4E50"/>
    <w:rsid w:val="00CA5FE7"/>
    <w:rsid w:val="00CB1FF4"/>
    <w:rsid w:val="00CC0C50"/>
    <w:rsid w:val="00CC2991"/>
    <w:rsid w:val="00CC6A87"/>
    <w:rsid w:val="00CD0E2A"/>
    <w:rsid w:val="00CD202C"/>
    <w:rsid w:val="00CD7AEA"/>
    <w:rsid w:val="00CE11D6"/>
    <w:rsid w:val="00CF02BA"/>
    <w:rsid w:val="00CF0677"/>
    <w:rsid w:val="00CF4C44"/>
    <w:rsid w:val="00D00FB9"/>
    <w:rsid w:val="00D01A4A"/>
    <w:rsid w:val="00D03516"/>
    <w:rsid w:val="00D10670"/>
    <w:rsid w:val="00D20D06"/>
    <w:rsid w:val="00D23470"/>
    <w:rsid w:val="00D4745E"/>
    <w:rsid w:val="00D545FD"/>
    <w:rsid w:val="00D54B9D"/>
    <w:rsid w:val="00D6374C"/>
    <w:rsid w:val="00D74200"/>
    <w:rsid w:val="00D77BD6"/>
    <w:rsid w:val="00D83F84"/>
    <w:rsid w:val="00D84277"/>
    <w:rsid w:val="00D932DE"/>
    <w:rsid w:val="00D95AD8"/>
    <w:rsid w:val="00DB2BEF"/>
    <w:rsid w:val="00DB66B6"/>
    <w:rsid w:val="00DD0649"/>
    <w:rsid w:val="00DD46E6"/>
    <w:rsid w:val="00DD5E72"/>
    <w:rsid w:val="00DF2663"/>
    <w:rsid w:val="00DF7F84"/>
    <w:rsid w:val="00E10527"/>
    <w:rsid w:val="00E17D6C"/>
    <w:rsid w:val="00E30037"/>
    <w:rsid w:val="00E36E70"/>
    <w:rsid w:val="00E4314D"/>
    <w:rsid w:val="00E47FBC"/>
    <w:rsid w:val="00E53172"/>
    <w:rsid w:val="00E77D19"/>
    <w:rsid w:val="00E83B91"/>
    <w:rsid w:val="00E94B4E"/>
    <w:rsid w:val="00E95AE3"/>
    <w:rsid w:val="00EB12BF"/>
    <w:rsid w:val="00EC58B9"/>
    <w:rsid w:val="00ED0590"/>
    <w:rsid w:val="00ED09CF"/>
    <w:rsid w:val="00ED2839"/>
    <w:rsid w:val="00ED693C"/>
    <w:rsid w:val="00ED7AAD"/>
    <w:rsid w:val="00EF0D9E"/>
    <w:rsid w:val="00EF367D"/>
    <w:rsid w:val="00EF394E"/>
    <w:rsid w:val="00EF5974"/>
    <w:rsid w:val="00F003A5"/>
    <w:rsid w:val="00F15F0D"/>
    <w:rsid w:val="00F216F9"/>
    <w:rsid w:val="00F23287"/>
    <w:rsid w:val="00F265A3"/>
    <w:rsid w:val="00F42162"/>
    <w:rsid w:val="00F57F4F"/>
    <w:rsid w:val="00F60F52"/>
    <w:rsid w:val="00F617DE"/>
    <w:rsid w:val="00F65AC3"/>
    <w:rsid w:val="00F65DB9"/>
    <w:rsid w:val="00F74A35"/>
    <w:rsid w:val="00F7638B"/>
    <w:rsid w:val="00F83C8C"/>
    <w:rsid w:val="00F863FA"/>
    <w:rsid w:val="00F92ADD"/>
    <w:rsid w:val="00F92C95"/>
    <w:rsid w:val="00F950D1"/>
    <w:rsid w:val="00FA5609"/>
    <w:rsid w:val="00FB4FD5"/>
    <w:rsid w:val="00FB78D9"/>
    <w:rsid w:val="00FC1357"/>
    <w:rsid w:val="00FC3458"/>
    <w:rsid w:val="00FC5237"/>
    <w:rsid w:val="00FC7D17"/>
    <w:rsid w:val="00FD0677"/>
    <w:rsid w:val="00FD7AA1"/>
    <w:rsid w:val="00FF27A2"/>
    <w:rsid w:val="06913723"/>
    <w:rsid w:val="0AE308C1"/>
    <w:rsid w:val="117F62F8"/>
    <w:rsid w:val="160669E8"/>
    <w:rsid w:val="1E8E1D99"/>
    <w:rsid w:val="22B23419"/>
    <w:rsid w:val="25990158"/>
    <w:rsid w:val="2628108B"/>
    <w:rsid w:val="2F1A7818"/>
    <w:rsid w:val="2F5A7A53"/>
    <w:rsid w:val="2F8E2B7D"/>
    <w:rsid w:val="36A52C9F"/>
    <w:rsid w:val="37655E73"/>
    <w:rsid w:val="37D54117"/>
    <w:rsid w:val="4007573F"/>
    <w:rsid w:val="445972F8"/>
    <w:rsid w:val="51BD0DAE"/>
    <w:rsid w:val="52450922"/>
    <w:rsid w:val="5A1B12E3"/>
    <w:rsid w:val="614252E8"/>
    <w:rsid w:val="725E2DC6"/>
    <w:rsid w:val="76AE7FC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78218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footnote text" w:qFormat="1"/>
    <w:lsdException w:name="annotation text" w:qFormat="1"/>
    <w:lsdException w:name="header" w:uiPriority="99" w:qFormat="1"/>
    <w:lsdException w:name="footer" w:qFormat="1"/>
    <w:lsdException w:name="index heading" w:qFormat="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qFormat="1"/>
    <w:lsdException w:name="annotation reference" w:qFormat="1"/>
    <w:lsdException w:name="line number" w:qFormat="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qFormat="1"/>
    <w:lsdException w:name="Body Text First Indent" w:qFormat="1"/>
    <w:lsdException w:name="Body Text First Indent 2"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qFormat="1"/>
    <w:lsdException w:name="FollowedHyperlink" w:qFormat="1"/>
    <w:lsdException w:name="Strong" w:qFormat="1"/>
    <w:lsdException w:name="Emphasis" w:qFormat="1"/>
    <w:lsdException w:name="Document Map" w:qFormat="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uiPriority="39"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autoRedefine/>
    <w:qFormat/>
    <w:pPr>
      <w:widowControl w:val="0"/>
      <w:spacing w:line="360" w:lineRule="auto"/>
      <w:ind w:firstLineChars="200" w:firstLine="200"/>
      <w:jc w:val="both"/>
    </w:pPr>
    <w:rPr>
      <w:kern w:val="2"/>
      <w:sz w:val="24"/>
    </w:rPr>
  </w:style>
  <w:style w:type="paragraph" w:styleId="1">
    <w:name w:val="heading 1"/>
    <w:basedOn w:val="a"/>
    <w:next w:val="a0"/>
    <w:link w:val="12"/>
    <w:qFormat/>
    <w:pPr>
      <w:keepNext/>
      <w:numPr>
        <w:numId w:val="1"/>
      </w:numPr>
      <w:spacing w:beforeLines="50" w:before="156" w:afterLines="50" w:after="156"/>
      <w:ind w:firstLineChars="0"/>
      <w:jc w:val="left"/>
      <w:outlineLvl w:val="0"/>
    </w:pPr>
    <w:rPr>
      <w:b/>
      <w:sz w:val="32"/>
    </w:rPr>
  </w:style>
  <w:style w:type="paragraph" w:styleId="20">
    <w:name w:val="heading 2"/>
    <w:basedOn w:val="1"/>
    <w:next w:val="a0"/>
    <w:link w:val="22"/>
    <w:qFormat/>
    <w:pPr>
      <w:numPr>
        <w:ilvl w:val="1"/>
      </w:numPr>
      <w:spacing w:beforeLines="0" w:before="0" w:afterLines="0" w:after="0"/>
      <w:outlineLvl w:val="1"/>
    </w:pPr>
    <w:rPr>
      <w:sz w:val="28"/>
    </w:rPr>
  </w:style>
  <w:style w:type="paragraph" w:styleId="3">
    <w:name w:val="heading 3"/>
    <w:basedOn w:val="20"/>
    <w:next w:val="a0"/>
    <w:qFormat/>
    <w:pPr>
      <w:numPr>
        <w:ilvl w:val="2"/>
      </w:numPr>
      <w:tabs>
        <w:tab w:val="left" w:pos="210"/>
      </w:tabs>
      <w:outlineLvl w:val="2"/>
    </w:pPr>
    <w:rPr>
      <w:sz w:val="24"/>
    </w:rPr>
  </w:style>
  <w:style w:type="paragraph" w:styleId="4">
    <w:name w:val="heading 4"/>
    <w:basedOn w:val="3"/>
    <w:next w:val="a0"/>
    <w:qFormat/>
    <w:pPr>
      <w:numPr>
        <w:ilvl w:val="3"/>
      </w:numPr>
      <w:outlineLvl w:val="3"/>
    </w:pPr>
    <w:rPr>
      <w:sz w:val="21"/>
    </w:rPr>
  </w:style>
  <w:style w:type="paragraph" w:styleId="5">
    <w:name w:val="heading 5"/>
    <w:basedOn w:val="4"/>
    <w:next w:val="a"/>
    <w:autoRedefine/>
    <w:qFormat/>
    <w:pPr>
      <w:numPr>
        <w:ilvl w:val="4"/>
      </w:numPr>
      <w:jc w:val="both"/>
      <w:outlineLvl w:val="4"/>
    </w:pPr>
    <w:rPr>
      <w:b w:val="0"/>
      <w:i/>
    </w:rPr>
  </w:style>
  <w:style w:type="paragraph" w:styleId="6">
    <w:name w:val="heading 6"/>
    <w:basedOn w:val="5"/>
    <w:next w:val="a"/>
    <w:autoRedefine/>
    <w:qFormat/>
    <w:pPr>
      <w:numPr>
        <w:ilvl w:val="5"/>
      </w:numPr>
      <w:outlineLvl w:val="5"/>
    </w:pPr>
    <w:rPr>
      <w:i w:val="0"/>
    </w:rPr>
  </w:style>
  <w:style w:type="paragraph" w:styleId="7">
    <w:name w:val="heading 7"/>
    <w:basedOn w:val="a"/>
    <w:next w:val="a"/>
    <w:autoRedefine/>
    <w:qFormat/>
    <w:pPr>
      <w:keepNext/>
      <w:numPr>
        <w:ilvl w:val="6"/>
        <w:numId w:val="1"/>
      </w:numPr>
      <w:pBdr>
        <w:top w:val="single" w:sz="6" w:space="1" w:color="auto"/>
        <w:between w:val="single" w:sz="6" w:space="1" w:color="auto"/>
      </w:pBdr>
      <w:spacing w:before="240" w:after="86"/>
      <w:ind w:right="720" w:firstLineChars="0"/>
      <w:outlineLvl w:val="6"/>
    </w:pPr>
  </w:style>
  <w:style w:type="paragraph" w:styleId="8">
    <w:name w:val="heading 8"/>
    <w:basedOn w:val="7"/>
    <w:next w:val="a"/>
    <w:autoRedefine/>
    <w:qFormat/>
    <w:pPr>
      <w:numPr>
        <w:ilvl w:val="7"/>
      </w:numPr>
      <w:pBdr>
        <w:top w:val="none" w:sz="0" w:space="0" w:color="auto"/>
        <w:between w:val="none" w:sz="0" w:space="0" w:color="auto"/>
      </w:pBdr>
      <w:outlineLvl w:val="7"/>
    </w:pPr>
  </w:style>
  <w:style w:type="paragraph" w:styleId="9">
    <w:name w:val="heading 9"/>
    <w:basedOn w:val="8"/>
    <w:next w:val="a"/>
    <w:autoRedefine/>
    <w:qFormat/>
    <w:pPr>
      <w:numPr>
        <w:ilvl w:val="8"/>
      </w:numPr>
      <w:outlineLvl w:val="8"/>
    </w:pPr>
    <w:rPr>
      <w:i/>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link w:val="a4"/>
    <w:autoRedefine/>
    <w:qFormat/>
    <w:pPr>
      <w:ind w:firstLine="420"/>
    </w:pPr>
  </w:style>
  <w:style w:type="paragraph" w:styleId="TOC7">
    <w:name w:val="toc 7"/>
    <w:basedOn w:val="a"/>
    <w:next w:val="a"/>
    <w:autoRedefine/>
    <w:qFormat/>
    <w:pPr>
      <w:ind w:left="1260"/>
      <w:jc w:val="left"/>
    </w:pPr>
    <w:rPr>
      <w:sz w:val="18"/>
      <w:szCs w:val="18"/>
    </w:rPr>
  </w:style>
  <w:style w:type="paragraph" w:styleId="80">
    <w:name w:val="index 8"/>
    <w:basedOn w:val="a"/>
    <w:next w:val="a"/>
    <w:autoRedefine/>
    <w:qFormat/>
    <w:pPr>
      <w:tabs>
        <w:tab w:val="right" w:leader="dot" w:pos="2736"/>
      </w:tabs>
      <w:ind w:left="1600" w:hanging="200"/>
      <w:jc w:val="left"/>
    </w:pPr>
  </w:style>
  <w:style w:type="paragraph" w:styleId="a5">
    <w:name w:val="caption"/>
    <w:basedOn w:val="a"/>
    <w:next w:val="a"/>
    <w:link w:val="a6"/>
    <w:autoRedefine/>
    <w:uiPriority w:val="35"/>
    <w:qFormat/>
    <w:pPr>
      <w:spacing w:before="120" w:after="240"/>
      <w:ind w:left="360"/>
      <w:jc w:val="center"/>
    </w:pPr>
    <w:rPr>
      <w:b/>
    </w:rPr>
  </w:style>
  <w:style w:type="paragraph" w:styleId="50">
    <w:name w:val="index 5"/>
    <w:basedOn w:val="13"/>
    <w:next w:val="a"/>
    <w:autoRedefine/>
    <w:qFormat/>
    <w:pPr>
      <w:ind w:left="1440"/>
    </w:pPr>
  </w:style>
  <w:style w:type="paragraph" w:styleId="13">
    <w:name w:val="index 1"/>
    <w:basedOn w:val="a"/>
    <w:next w:val="a"/>
    <w:autoRedefine/>
    <w:qFormat/>
    <w:pPr>
      <w:tabs>
        <w:tab w:val="right" w:leader="dot" w:pos="2736"/>
      </w:tabs>
    </w:pPr>
    <w:rPr>
      <w:sz w:val="14"/>
    </w:rPr>
  </w:style>
  <w:style w:type="paragraph" w:styleId="a7">
    <w:name w:val="List Bullet"/>
    <w:basedOn w:val="a"/>
    <w:autoRedefine/>
    <w:qFormat/>
    <w:pPr>
      <w:adjustRightInd w:val="0"/>
      <w:spacing w:beforeLines="50" w:before="156" w:afterLines="50" w:after="156"/>
    </w:pPr>
  </w:style>
  <w:style w:type="paragraph" w:styleId="a8">
    <w:name w:val="Document Map"/>
    <w:basedOn w:val="a"/>
    <w:autoRedefine/>
    <w:qFormat/>
    <w:pPr>
      <w:shd w:val="clear" w:color="auto" w:fill="000080"/>
    </w:pPr>
  </w:style>
  <w:style w:type="paragraph" w:styleId="a9">
    <w:name w:val="annotation text"/>
    <w:basedOn w:val="aa"/>
    <w:link w:val="ab"/>
    <w:autoRedefine/>
    <w:qFormat/>
    <w:pPr>
      <w:ind w:left="630" w:hanging="630"/>
    </w:pPr>
  </w:style>
  <w:style w:type="paragraph" w:styleId="aa">
    <w:name w:val="footnote text"/>
    <w:basedOn w:val="a"/>
    <w:link w:val="ac"/>
    <w:autoRedefine/>
    <w:qFormat/>
    <w:pPr>
      <w:spacing w:line="180" w:lineRule="exact"/>
      <w:ind w:left="180" w:hanging="195"/>
    </w:pPr>
    <w:rPr>
      <w:sz w:val="16"/>
    </w:rPr>
  </w:style>
  <w:style w:type="paragraph" w:styleId="60">
    <w:name w:val="index 6"/>
    <w:basedOn w:val="13"/>
    <w:next w:val="a"/>
    <w:autoRedefine/>
    <w:qFormat/>
    <w:pPr>
      <w:ind w:left="1800"/>
    </w:pPr>
  </w:style>
  <w:style w:type="paragraph" w:styleId="ad">
    <w:name w:val="Body Text"/>
    <w:basedOn w:val="a"/>
    <w:link w:val="ae"/>
    <w:autoRedefine/>
    <w:qFormat/>
    <w:pPr>
      <w:spacing w:after="120"/>
    </w:pPr>
  </w:style>
  <w:style w:type="paragraph" w:styleId="af">
    <w:name w:val="Body Text Indent"/>
    <w:basedOn w:val="a"/>
    <w:next w:val="af0"/>
    <w:autoRedefine/>
    <w:qFormat/>
    <w:pPr>
      <w:ind w:left="420"/>
    </w:pPr>
  </w:style>
  <w:style w:type="paragraph" w:styleId="af0">
    <w:name w:val="annotation subject"/>
    <w:basedOn w:val="a9"/>
    <w:next w:val="a"/>
    <w:link w:val="af1"/>
    <w:autoRedefine/>
    <w:qFormat/>
    <w:pPr>
      <w:spacing w:line="240" w:lineRule="auto"/>
      <w:ind w:left="0" w:firstLine="0"/>
      <w:jc w:val="left"/>
    </w:pPr>
    <w:rPr>
      <w:b/>
      <w:bCs/>
      <w:sz w:val="21"/>
    </w:rPr>
  </w:style>
  <w:style w:type="paragraph" w:styleId="2">
    <w:name w:val="List Bullet 2"/>
    <w:basedOn w:val="a"/>
    <w:qFormat/>
    <w:pPr>
      <w:numPr>
        <w:numId w:val="2"/>
      </w:numPr>
      <w:tabs>
        <w:tab w:val="clear" w:pos="840"/>
        <w:tab w:val="left" w:pos="360"/>
      </w:tabs>
      <w:ind w:left="0" w:firstLine="0"/>
    </w:pPr>
  </w:style>
  <w:style w:type="paragraph" w:styleId="40">
    <w:name w:val="index 4"/>
    <w:basedOn w:val="13"/>
    <w:next w:val="a"/>
    <w:qFormat/>
    <w:pPr>
      <w:ind w:left="1080"/>
    </w:pPr>
  </w:style>
  <w:style w:type="paragraph" w:styleId="TOC5">
    <w:name w:val="toc 5"/>
    <w:basedOn w:val="a"/>
    <w:next w:val="a"/>
    <w:qFormat/>
    <w:pPr>
      <w:ind w:left="840"/>
      <w:jc w:val="left"/>
    </w:pPr>
    <w:rPr>
      <w:sz w:val="18"/>
      <w:szCs w:val="18"/>
    </w:rPr>
  </w:style>
  <w:style w:type="paragraph" w:styleId="TOC3">
    <w:name w:val="toc 3"/>
    <w:basedOn w:val="a"/>
    <w:next w:val="a"/>
    <w:uiPriority w:val="39"/>
    <w:qFormat/>
    <w:pPr>
      <w:spacing w:line="240" w:lineRule="auto"/>
      <w:ind w:firstLineChars="400" w:firstLine="400"/>
      <w:jc w:val="left"/>
    </w:pPr>
    <w:rPr>
      <w:iCs/>
      <w:sz w:val="21"/>
    </w:rPr>
  </w:style>
  <w:style w:type="paragraph" w:styleId="TOC8">
    <w:name w:val="toc 8"/>
    <w:basedOn w:val="a"/>
    <w:next w:val="a"/>
    <w:qFormat/>
    <w:pPr>
      <w:ind w:left="1470"/>
      <w:jc w:val="left"/>
    </w:pPr>
    <w:rPr>
      <w:sz w:val="18"/>
      <w:szCs w:val="18"/>
    </w:rPr>
  </w:style>
  <w:style w:type="paragraph" w:styleId="30">
    <w:name w:val="index 3"/>
    <w:basedOn w:val="13"/>
    <w:next w:val="a"/>
    <w:qFormat/>
    <w:pPr>
      <w:ind w:left="720"/>
    </w:pPr>
  </w:style>
  <w:style w:type="paragraph" w:styleId="af2">
    <w:name w:val="Date"/>
    <w:basedOn w:val="a"/>
    <w:next w:val="a"/>
    <w:qFormat/>
    <w:pPr>
      <w:ind w:leftChars="2500" w:left="100"/>
    </w:pPr>
  </w:style>
  <w:style w:type="paragraph" w:styleId="af3">
    <w:name w:val="Balloon Text"/>
    <w:basedOn w:val="a"/>
    <w:qFormat/>
    <w:rPr>
      <w:sz w:val="18"/>
    </w:rPr>
  </w:style>
  <w:style w:type="paragraph" w:styleId="af4">
    <w:name w:val="footer"/>
    <w:basedOn w:val="af5"/>
    <w:link w:val="af6"/>
    <w:qFormat/>
  </w:style>
  <w:style w:type="paragraph" w:styleId="af5">
    <w:name w:val="header"/>
    <w:basedOn w:val="a"/>
    <w:link w:val="af7"/>
    <w:uiPriority w:val="99"/>
    <w:qFormat/>
    <w:pPr>
      <w:spacing w:line="240" w:lineRule="auto"/>
      <w:ind w:firstLineChars="0" w:firstLine="0"/>
    </w:pPr>
    <w:rPr>
      <w:sz w:val="18"/>
    </w:rPr>
  </w:style>
  <w:style w:type="paragraph" w:styleId="TOC1">
    <w:name w:val="toc 1"/>
    <w:basedOn w:val="a"/>
    <w:next w:val="a"/>
    <w:uiPriority w:val="39"/>
    <w:qFormat/>
    <w:pPr>
      <w:spacing w:line="240" w:lineRule="auto"/>
      <w:ind w:firstLineChars="0" w:firstLine="0"/>
      <w:jc w:val="left"/>
    </w:pPr>
    <w:rPr>
      <w:bCs/>
      <w:caps/>
      <w:sz w:val="21"/>
    </w:rPr>
  </w:style>
  <w:style w:type="paragraph" w:styleId="TOC4">
    <w:name w:val="toc 4"/>
    <w:basedOn w:val="a"/>
    <w:next w:val="a"/>
    <w:qFormat/>
    <w:pPr>
      <w:ind w:left="630"/>
      <w:jc w:val="left"/>
    </w:pPr>
    <w:rPr>
      <w:sz w:val="18"/>
      <w:szCs w:val="18"/>
    </w:rPr>
  </w:style>
  <w:style w:type="paragraph" w:styleId="af8">
    <w:name w:val="index heading"/>
    <w:basedOn w:val="a"/>
    <w:next w:val="13"/>
    <w:qFormat/>
    <w:pPr>
      <w:pBdr>
        <w:top w:val="single" w:sz="6" w:space="1" w:color="auto"/>
        <w:between w:val="single" w:sz="6" w:space="1" w:color="auto"/>
      </w:pBdr>
      <w:spacing w:before="240" w:after="58"/>
    </w:pPr>
    <w:rPr>
      <w:b/>
    </w:rPr>
  </w:style>
  <w:style w:type="paragraph" w:styleId="af9">
    <w:name w:val="List"/>
    <w:basedOn w:val="a"/>
    <w:qFormat/>
    <w:pPr>
      <w:ind w:left="420" w:hanging="420"/>
    </w:pPr>
  </w:style>
  <w:style w:type="paragraph" w:styleId="TOC6">
    <w:name w:val="toc 6"/>
    <w:basedOn w:val="a"/>
    <w:next w:val="a"/>
    <w:qFormat/>
    <w:pPr>
      <w:ind w:left="1050"/>
      <w:jc w:val="left"/>
    </w:pPr>
    <w:rPr>
      <w:sz w:val="18"/>
      <w:szCs w:val="18"/>
    </w:rPr>
  </w:style>
  <w:style w:type="paragraph" w:styleId="70">
    <w:name w:val="index 7"/>
    <w:basedOn w:val="13"/>
    <w:next w:val="a"/>
    <w:qFormat/>
    <w:pPr>
      <w:ind w:left="2160"/>
    </w:pPr>
  </w:style>
  <w:style w:type="paragraph" w:styleId="90">
    <w:name w:val="index 9"/>
    <w:basedOn w:val="a"/>
    <w:next w:val="a"/>
    <w:qFormat/>
    <w:pPr>
      <w:tabs>
        <w:tab w:val="right" w:leader="dot" w:pos="2736"/>
      </w:tabs>
      <w:ind w:left="1800" w:hanging="200"/>
      <w:jc w:val="left"/>
    </w:pPr>
  </w:style>
  <w:style w:type="paragraph" w:styleId="TOC2">
    <w:name w:val="toc 2"/>
    <w:basedOn w:val="a"/>
    <w:next w:val="a"/>
    <w:uiPriority w:val="39"/>
    <w:qFormat/>
    <w:pPr>
      <w:spacing w:line="240" w:lineRule="auto"/>
      <w:jc w:val="left"/>
    </w:pPr>
    <w:rPr>
      <w:smallCaps/>
      <w:sz w:val="21"/>
    </w:rPr>
  </w:style>
  <w:style w:type="paragraph" w:styleId="TOC9">
    <w:name w:val="toc 9"/>
    <w:basedOn w:val="a"/>
    <w:next w:val="a"/>
    <w:qFormat/>
    <w:pPr>
      <w:ind w:left="1680"/>
      <w:jc w:val="left"/>
    </w:pPr>
    <w:rPr>
      <w:sz w:val="18"/>
      <w:szCs w:val="18"/>
    </w:rPr>
  </w:style>
  <w:style w:type="paragraph" w:styleId="afa">
    <w:name w:val="Normal (Web)"/>
    <w:basedOn w:val="a"/>
    <w:uiPriority w:val="99"/>
    <w:qFormat/>
    <w:pPr>
      <w:spacing w:before="100" w:beforeAutospacing="1" w:after="100" w:afterAutospacing="1"/>
      <w:jc w:val="left"/>
    </w:pPr>
    <w:rPr>
      <w:rFonts w:ascii="宋体" w:hAnsi="宋体"/>
    </w:rPr>
  </w:style>
  <w:style w:type="paragraph" w:styleId="23">
    <w:name w:val="index 2"/>
    <w:basedOn w:val="13"/>
    <w:next w:val="a"/>
    <w:qFormat/>
    <w:pPr>
      <w:tabs>
        <w:tab w:val="clear" w:pos="2736"/>
        <w:tab w:val="right" w:leader="dot" w:pos="2700"/>
      </w:tabs>
      <w:ind w:left="360"/>
    </w:pPr>
  </w:style>
  <w:style w:type="paragraph" w:styleId="afb">
    <w:name w:val="Title"/>
    <w:basedOn w:val="a"/>
    <w:next w:val="a"/>
    <w:qFormat/>
    <w:pPr>
      <w:keepNext/>
      <w:spacing w:afterLines="50" w:after="156"/>
      <w:jc w:val="center"/>
    </w:pPr>
    <w:rPr>
      <w:b/>
      <w:sz w:val="52"/>
    </w:rPr>
  </w:style>
  <w:style w:type="paragraph" w:styleId="afc">
    <w:name w:val="Body Text First Indent"/>
    <w:basedOn w:val="a"/>
    <w:link w:val="afd"/>
    <w:autoRedefine/>
    <w:qFormat/>
    <w:pPr>
      <w:autoSpaceDE w:val="0"/>
      <w:autoSpaceDN w:val="0"/>
      <w:adjustRightInd w:val="0"/>
      <w:ind w:leftChars="300" w:left="660"/>
    </w:pPr>
    <w:rPr>
      <w:kern w:val="0"/>
    </w:rPr>
  </w:style>
  <w:style w:type="paragraph" w:styleId="24">
    <w:name w:val="Body Text First Indent 2"/>
    <w:basedOn w:val="af"/>
    <w:autoRedefine/>
    <w:qFormat/>
    <w:pPr>
      <w:autoSpaceDE w:val="0"/>
      <w:autoSpaceDN w:val="0"/>
      <w:adjustRightInd w:val="0"/>
      <w:ind w:firstLine="420"/>
      <w:jc w:val="left"/>
    </w:pPr>
    <w:rPr>
      <w:rFonts w:ascii="宋体"/>
    </w:rPr>
  </w:style>
  <w:style w:type="table" w:styleId="afe">
    <w:name w:val="Table Grid"/>
    <w:basedOn w:val="a2"/>
    <w:autoRedefine/>
    <w:uiPriority w:val="39"/>
    <w:qFormat/>
    <w:rPr>
      <w:rFonts w:ascii="Calibri" w:hAnsi="Calibr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Strong"/>
    <w:basedOn w:val="a1"/>
    <w:autoRedefine/>
    <w:qFormat/>
    <w:rPr>
      <w:b/>
    </w:rPr>
  </w:style>
  <w:style w:type="character" w:styleId="aff0">
    <w:name w:val="page number"/>
    <w:basedOn w:val="a1"/>
    <w:autoRedefine/>
    <w:qFormat/>
  </w:style>
  <w:style w:type="character" w:styleId="aff1">
    <w:name w:val="FollowedHyperlink"/>
    <w:autoRedefine/>
    <w:qFormat/>
    <w:rPr>
      <w:color w:val="800080"/>
      <w:u w:val="single"/>
    </w:rPr>
  </w:style>
  <w:style w:type="character" w:styleId="aff2">
    <w:name w:val="line number"/>
    <w:basedOn w:val="a1"/>
    <w:autoRedefine/>
    <w:qFormat/>
  </w:style>
  <w:style w:type="character" w:styleId="aff3">
    <w:name w:val="Hyperlink"/>
    <w:uiPriority w:val="99"/>
    <w:qFormat/>
    <w:rPr>
      <w:color w:val="0000FF"/>
      <w:u w:val="single"/>
    </w:rPr>
  </w:style>
  <w:style w:type="character" w:styleId="aff4">
    <w:name w:val="annotation reference"/>
    <w:qFormat/>
    <w:rPr>
      <w:rFonts w:ascii="Arial" w:hAnsi="Arial"/>
      <w:b/>
      <w:sz w:val="16"/>
    </w:rPr>
  </w:style>
  <w:style w:type="character" w:styleId="aff5">
    <w:name w:val="footnote reference"/>
    <w:autoRedefine/>
    <w:qFormat/>
    <w:rPr>
      <w:vertAlign w:val="superscript"/>
    </w:rPr>
  </w:style>
  <w:style w:type="character" w:customStyle="1" w:styleId="22">
    <w:name w:val="标题 2 字符"/>
    <w:link w:val="20"/>
    <w:autoRedefine/>
    <w:qFormat/>
    <w:rPr>
      <w:b/>
      <w:kern w:val="2"/>
      <w:sz w:val="28"/>
    </w:rPr>
  </w:style>
  <w:style w:type="character" w:customStyle="1" w:styleId="12">
    <w:name w:val="标题 1 字符"/>
    <w:link w:val="1"/>
    <w:autoRedefine/>
    <w:qFormat/>
    <w:rPr>
      <w:b/>
      <w:kern w:val="2"/>
      <w:sz w:val="32"/>
    </w:rPr>
  </w:style>
  <w:style w:type="character" w:customStyle="1" w:styleId="a4">
    <w:name w:val="正文缩进 字符"/>
    <w:link w:val="a0"/>
    <w:autoRedefine/>
    <w:qFormat/>
    <w:rPr>
      <w:rFonts w:eastAsia="宋体"/>
      <w:kern w:val="2"/>
      <w:sz w:val="21"/>
      <w:lang w:val="en-US" w:eastAsia="zh-CN"/>
    </w:rPr>
  </w:style>
  <w:style w:type="character" w:customStyle="1" w:styleId="Char">
    <w:name w:val="注释 Char"/>
    <w:link w:val="aff6"/>
    <w:qFormat/>
    <w:rPr>
      <w:rFonts w:eastAsia="宋体"/>
      <w:i/>
      <w:kern w:val="2"/>
      <w:sz w:val="21"/>
      <w:lang w:val="en-US" w:eastAsia="zh-CN"/>
    </w:rPr>
  </w:style>
  <w:style w:type="paragraph" w:customStyle="1" w:styleId="aff6">
    <w:name w:val="注释"/>
    <w:basedOn w:val="a"/>
    <w:link w:val="Char"/>
    <w:autoRedefine/>
    <w:qFormat/>
    <w:pPr>
      <w:shd w:val="clear" w:color="auto" w:fill="FFFF00"/>
      <w:spacing w:beforeLines="50" w:before="156" w:afterLines="50" w:after="156"/>
      <w:ind w:leftChars="200" w:left="200"/>
    </w:pPr>
    <w:rPr>
      <w:i/>
    </w:rPr>
  </w:style>
  <w:style w:type="paragraph" w:customStyle="1" w:styleId="205">
    <w:name w:val="样式 标题 2 + 段前: 0.5 行"/>
    <w:basedOn w:val="20"/>
    <w:autoRedefine/>
    <w:qFormat/>
    <w:pPr>
      <w:numPr>
        <w:ilvl w:val="0"/>
        <w:numId w:val="0"/>
      </w:numPr>
      <w:spacing w:before="100"/>
    </w:pPr>
  </w:style>
  <w:style w:type="paragraph" w:customStyle="1" w:styleId="05051">
    <w:name w:val="样式 列表项目符号 + 段前: 0.5 行 段后: 0.5 行1"/>
    <w:basedOn w:val="a7"/>
    <w:autoRedefine/>
    <w:qFormat/>
  </w:style>
  <w:style w:type="paragraph" w:customStyle="1" w:styleId="0505">
    <w:name w:val="样式 列表项目符号 + 段前: 0.5 行 段后: 0.5 行"/>
    <w:basedOn w:val="a7"/>
    <w:qFormat/>
  </w:style>
  <w:style w:type="paragraph" w:customStyle="1" w:styleId="21">
    <w:name w:val="列表2"/>
    <w:basedOn w:val="a"/>
    <w:qFormat/>
    <w:pPr>
      <w:numPr>
        <w:numId w:val="3"/>
      </w:numPr>
    </w:pPr>
  </w:style>
  <w:style w:type="paragraph" w:customStyle="1" w:styleId="10">
    <w:name w:val="列表1"/>
    <w:basedOn w:val="a"/>
    <w:link w:val="1Char"/>
    <w:qFormat/>
    <w:pPr>
      <w:numPr>
        <w:numId w:val="4"/>
      </w:numPr>
    </w:pPr>
  </w:style>
  <w:style w:type="paragraph" w:customStyle="1" w:styleId="aff7">
    <w:name w:val="代码块"/>
    <w:basedOn w:val="a"/>
    <w:qFormat/>
    <w:pPr>
      <w:shd w:val="clear" w:color="auto" w:fill="E6E6E6"/>
      <w:ind w:leftChars="200" w:left="420" w:rightChars="200" w:right="200"/>
    </w:pPr>
  </w:style>
  <w:style w:type="paragraph" w:customStyle="1" w:styleId="ParaCharChar">
    <w:name w:val="默认段落字体 Para Char Char"/>
    <w:basedOn w:val="a"/>
    <w:semiHidden/>
    <w:qFormat/>
    <w:rPr>
      <w:szCs w:val="24"/>
    </w:rPr>
  </w:style>
  <w:style w:type="paragraph" w:customStyle="1" w:styleId="aff8">
    <w:name w:val="填写说明 正文缩进"/>
    <w:basedOn w:val="a0"/>
    <w:next w:val="a0"/>
    <w:autoRedefine/>
    <w:qFormat/>
    <w:pPr>
      <w:ind w:firstLineChars="0" w:firstLine="482"/>
    </w:pPr>
    <w:rPr>
      <w:i/>
      <w:color w:val="000080"/>
      <w:szCs w:val="24"/>
    </w:rPr>
  </w:style>
  <w:style w:type="character" w:customStyle="1" w:styleId="af6">
    <w:name w:val="页脚 字符"/>
    <w:link w:val="af4"/>
    <w:autoRedefine/>
    <w:qFormat/>
    <w:rPr>
      <w:kern w:val="2"/>
      <w:sz w:val="21"/>
    </w:rPr>
  </w:style>
  <w:style w:type="paragraph" w:customStyle="1" w:styleId="ths">
    <w:name w:val="列表ths"/>
    <w:basedOn w:val="10"/>
    <w:link w:val="thsChar"/>
    <w:qFormat/>
    <w:pPr>
      <w:numPr>
        <w:numId w:val="5"/>
      </w:numPr>
      <w:tabs>
        <w:tab w:val="clear" w:pos="840"/>
      </w:tabs>
    </w:pPr>
  </w:style>
  <w:style w:type="paragraph" w:customStyle="1" w:styleId="aff9">
    <w:name w:val="备注样式"/>
    <w:basedOn w:val="aff6"/>
    <w:link w:val="Char0"/>
    <w:autoRedefine/>
    <w:qFormat/>
    <w:pPr>
      <w:ind w:left="420"/>
    </w:pPr>
  </w:style>
  <w:style w:type="character" w:customStyle="1" w:styleId="1Char">
    <w:name w:val="列表1 Char"/>
    <w:link w:val="10"/>
    <w:autoRedefine/>
    <w:qFormat/>
    <w:rPr>
      <w:kern w:val="2"/>
      <w:sz w:val="21"/>
    </w:rPr>
  </w:style>
  <w:style w:type="character" w:customStyle="1" w:styleId="thsChar">
    <w:name w:val="列表ths Char"/>
    <w:link w:val="ths"/>
    <w:autoRedefine/>
    <w:qFormat/>
    <w:rPr>
      <w:kern w:val="2"/>
      <w:sz w:val="21"/>
    </w:rPr>
  </w:style>
  <w:style w:type="paragraph" w:customStyle="1" w:styleId="ths0">
    <w:name w:val="正文ths"/>
    <w:basedOn w:val="a0"/>
    <w:link w:val="thsChar0"/>
    <w:qFormat/>
  </w:style>
  <w:style w:type="character" w:customStyle="1" w:styleId="Char0">
    <w:name w:val="备注样式 Char"/>
    <w:link w:val="aff9"/>
    <w:autoRedefine/>
    <w:qFormat/>
    <w:rPr>
      <w:i/>
      <w:kern w:val="2"/>
      <w:sz w:val="21"/>
      <w:shd w:val="clear" w:color="auto" w:fill="FFFF00"/>
    </w:rPr>
  </w:style>
  <w:style w:type="character" w:customStyle="1" w:styleId="thsChar0">
    <w:name w:val="正文ths Char"/>
    <w:link w:val="ths0"/>
    <w:qFormat/>
    <w:rPr>
      <w:rFonts w:eastAsia="宋体"/>
      <w:kern w:val="2"/>
      <w:sz w:val="21"/>
      <w:lang w:val="en-US" w:eastAsia="zh-CN"/>
    </w:rPr>
  </w:style>
  <w:style w:type="paragraph" w:customStyle="1" w:styleId="MMTopic3">
    <w:name w:val="MM Topic 3"/>
    <w:basedOn w:val="3"/>
    <w:link w:val="MMTopic3Char"/>
    <w:autoRedefine/>
    <w:qFormat/>
    <w:pPr>
      <w:keepLines/>
      <w:numPr>
        <w:ilvl w:val="0"/>
        <w:numId w:val="0"/>
      </w:numPr>
      <w:tabs>
        <w:tab w:val="clear" w:pos="210"/>
      </w:tabs>
      <w:spacing w:before="260" w:after="260" w:line="416" w:lineRule="auto"/>
      <w:jc w:val="both"/>
    </w:pPr>
    <w:rPr>
      <w:rFonts w:ascii="Calibri" w:hAnsi="Calibri"/>
      <w:bCs/>
      <w:sz w:val="32"/>
      <w:szCs w:val="32"/>
    </w:rPr>
  </w:style>
  <w:style w:type="character" w:customStyle="1" w:styleId="MMTopic3Char">
    <w:name w:val="MM Topic 3 Char"/>
    <w:link w:val="MMTopic3"/>
    <w:autoRedefine/>
    <w:qFormat/>
    <w:rPr>
      <w:rFonts w:ascii="Calibri" w:hAnsi="Calibri"/>
      <w:b/>
      <w:bCs/>
      <w:kern w:val="2"/>
      <w:sz w:val="32"/>
      <w:szCs w:val="32"/>
    </w:rPr>
  </w:style>
  <w:style w:type="paragraph" w:customStyle="1" w:styleId="MMTopic4">
    <w:name w:val="MM Topic 4"/>
    <w:basedOn w:val="4"/>
    <w:link w:val="MMTopic4Char"/>
    <w:autoRedefine/>
    <w:qFormat/>
    <w:pPr>
      <w:keepLines/>
      <w:numPr>
        <w:ilvl w:val="0"/>
        <w:numId w:val="0"/>
      </w:numPr>
      <w:tabs>
        <w:tab w:val="clear" w:pos="210"/>
      </w:tabs>
      <w:spacing w:before="280" w:after="290" w:line="376" w:lineRule="auto"/>
      <w:jc w:val="both"/>
    </w:pPr>
    <w:rPr>
      <w:rFonts w:ascii="Cambria" w:hAnsi="Cambria"/>
      <w:bCs/>
      <w:sz w:val="28"/>
      <w:szCs w:val="28"/>
    </w:rPr>
  </w:style>
  <w:style w:type="character" w:customStyle="1" w:styleId="MMTopic4Char">
    <w:name w:val="MM Topic 4 Char"/>
    <w:link w:val="MMTopic4"/>
    <w:autoRedefine/>
    <w:qFormat/>
    <w:rPr>
      <w:rFonts w:ascii="Cambria" w:hAnsi="Cambria"/>
      <w:b/>
      <w:bCs/>
      <w:kern w:val="2"/>
      <w:sz w:val="28"/>
      <w:szCs w:val="28"/>
    </w:rPr>
  </w:style>
  <w:style w:type="paragraph" w:customStyle="1" w:styleId="MMTopic5">
    <w:name w:val="MM Topic 5"/>
    <w:basedOn w:val="5"/>
    <w:link w:val="MMTopic5Char"/>
    <w:qFormat/>
    <w:pPr>
      <w:keepLines/>
      <w:numPr>
        <w:ilvl w:val="0"/>
        <w:numId w:val="0"/>
      </w:numPr>
      <w:tabs>
        <w:tab w:val="clear" w:pos="210"/>
      </w:tabs>
      <w:spacing w:before="280" w:after="290" w:line="376" w:lineRule="auto"/>
    </w:pPr>
    <w:rPr>
      <w:rFonts w:ascii="Calibri" w:hAnsi="Calibri"/>
      <w:b/>
      <w:bCs/>
      <w:i w:val="0"/>
      <w:sz w:val="28"/>
      <w:szCs w:val="28"/>
    </w:rPr>
  </w:style>
  <w:style w:type="character" w:customStyle="1" w:styleId="MMTopic5Char">
    <w:name w:val="MM Topic 5 Char"/>
    <w:link w:val="MMTopic5"/>
    <w:autoRedefine/>
    <w:qFormat/>
    <w:rPr>
      <w:rFonts w:ascii="Calibri" w:hAnsi="Calibri"/>
      <w:b/>
      <w:bCs/>
      <w:kern w:val="2"/>
      <w:sz w:val="28"/>
      <w:szCs w:val="28"/>
    </w:rPr>
  </w:style>
  <w:style w:type="paragraph" w:customStyle="1" w:styleId="affa">
    <w:name w:val="正文缩"/>
    <w:basedOn w:val="a"/>
    <w:link w:val="Char1"/>
    <w:autoRedefine/>
    <w:qFormat/>
    <w:pPr>
      <w:ind w:firstLine="480"/>
      <w:jc w:val="left"/>
    </w:pPr>
    <w:rPr>
      <w:rFonts w:ascii="宋体" w:hAnsi="宋体"/>
    </w:rPr>
  </w:style>
  <w:style w:type="character" w:customStyle="1" w:styleId="Char1">
    <w:name w:val="正文缩 Char"/>
    <w:link w:val="affa"/>
    <w:autoRedefine/>
    <w:qFormat/>
    <w:rPr>
      <w:rFonts w:ascii="宋体" w:hAnsi="宋体"/>
      <w:kern w:val="2"/>
      <w:sz w:val="24"/>
    </w:rPr>
  </w:style>
  <w:style w:type="paragraph" w:customStyle="1" w:styleId="14">
    <w:name w:val="列出段落1"/>
    <w:basedOn w:val="a"/>
    <w:autoRedefine/>
    <w:uiPriority w:val="34"/>
    <w:qFormat/>
    <w:pPr>
      <w:ind w:firstLine="420"/>
    </w:pPr>
  </w:style>
  <w:style w:type="character" w:customStyle="1" w:styleId="ae">
    <w:name w:val="正文文本 字符"/>
    <w:link w:val="ad"/>
    <w:autoRedefine/>
    <w:qFormat/>
    <w:rPr>
      <w:kern w:val="2"/>
      <w:sz w:val="21"/>
    </w:rPr>
  </w:style>
  <w:style w:type="character" w:customStyle="1" w:styleId="afd">
    <w:name w:val="正文文本首行缩进 字符"/>
    <w:link w:val="afc"/>
    <w:autoRedefine/>
    <w:qFormat/>
    <w:rPr>
      <w:kern w:val="2"/>
      <w:sz w:val="21"/>
    </w:rPr>
  </w:style>
  <w:style w:type="paragraph" w:customStyle="1" w:styleId="212">
    <w:name w:val="样式 样式 编写建议 + 首行缩进:  2 字符1 + 首行缩进:  2 字符"/>
    <w:basedOn w:val="a"/>
    <w:next w:val="afc"/>
    <w:autoRedefine/>
    <w:qFormat/>
    <w:pPr>
      <w:autoSpaceDE w:val="0"/>
      <w:autoSpaceDN w:val="0"/>
      <w:adjustRightInd w:val="0"/>
      <w:ind w:left="284" w:firstLine="420"/>
      <w:jc w:val="left"/>
    </w:pPr>
    <w:rPr>
      <w:rFonts w:cs="宋体"/>
      <w:i/>
      <w:iCs/>
      <w:color w:val="0000FF"/>
      <w:kern w:val="0"/>
    </w:rPr>
  </w:style>
  <w:style w:type="paragraph" w:customStyle="1" w:styleId="TerminalDisplay">
    <w:name w:val="Terminal Display"/>
    <w:link w:val="TerminalDisplayChar"/>
    <w:autoRedefine/>
    <w:qFormat/>
    <w:pPr>
      <w:widowControl w:val="0"/>
      <w:ind w:left="1134"/>
      <w:jc w:val="both"/>
    </w:pPr>
    <w:rPr>
      <w:rFonts w:ascii="Courier New" w:hAnsi="Courier New" w:cs="Courier New"/>
      <w:sz w:val="17"/>
      <w:szCs w:val="17"/>
    </w:rPr>
  </w:style>
  <w:style w:type="paragraph" w:customStyle="1" w:styleId="affb">
    <w:name w:val="代码样式"/>
    <w:basedOn w:val="TerminalDisplay"/>
    <w:link w:val="Char2"/>
    <w:qFormat/>
    <w:pPr>
      <w:shd w:val="clear" w:color="auto" w:fill="D9D9D9"/>
      <w:spacing w:line="300" w:lineRule="auto"/>
      <w:ind w:leftChars="310" w:left="651"/>
    </w:pPr>
    <w:rPr>
      <w:sz w:val="21"/>
      <w:szCs w:val="21"/>
    </w:rPr>
  </w:style>
  <w:style w:type="character" w:customStyle="1" w:styleId="TerminalDisplayChar">
    <w:name w:val="Terminal Display Char"/>
    <w:link w:val="TerminalDisplay"/>
    <w:qFormat/>
    <w:rPr>
      <w:rFonts w:ascii="Courier New" w:hAnsi="Courier New" w:cs="Courier New"/>
      <w:sz w:val="17"/>
      <w:szCs w:val="17"/>
    </w:rPr>
  </w:style>
  <w:style w:type="character" w:customStyle="1" w:styleId="Char2">
    <w:name w:val="代码样式 Char"/>
    <w:link w:val="affb"/>
    <w:autoRedefine/>
    <w:qFormat/>
    <w:rPr>
      <w:rFonts w:ascii="Courier New" w:hAnsi="Courier New" w:cs="Courier New"/>
      <w:sz w:val="21"/>
      <w:szCs w:val="21"/>
      <w:shd w:val="clear" w:color="auto" w:fill="D9D9D9"/>
    </w:rPr>
  </w:style>
  <w:style w:type="character" w:customStyle="1" w:styleId="ac">
    <w:name w:val="脚注文本 字符"/>
    <w:basedOn w:val="a1"/>
    <w:link w:val="aa"/>
    <w:autoRedefine/>
    <w:qFormat/>
    <w:rPr>
      <w:kern w:val="2"/>
      <w:sz w:val="16"/>
    </w:rPr>
  </w:style>
  <w:style w:type="character" w:customStyle="1" w:styleId="ab">
    <w:name w:val="批注文字 字符"/>
    <w:basedOn w:val="ac"/>
    <w:link w:val="a9"/>
    <w:qFormat/>
    <w:rPr>
      <w:kern w:val="2"/>
      <w:sz w:val="16"/>
    </w:rPr>
  </w:style>
  <w:style w:type="character" w:customStyle="1" w:styleId="af1">
    <w:name w:val="批注主题 字符"/>
    <w:basedOn w:val="ab"/>
    <w:link w:val="af0"/>
    <w:autoRedefine/>
    <w:qFormat/>
    <w:rPr>
      <w:b/>
      <w:bCs/>
      <w:kern w:val="2"/>
      <w:sz w:val="21"/>
    </w:rPr>
  </w:style>
  <w:style w:type="character" w:customStyle="1" w:styleId="af7">
    <w:name w:val="页眉 字符"/>
    <w:basedOn w:val="a1"/>
    <w:link w:val="af5"/>
    <w:uiPriority w:val="99"/>
    <w:qFormat/>
    <w:rPr>
      <w:kern w:val="2"/>
      <w:sz w:val="18"/>
    </w:rPr>
  </w:style>
  <w:style w:type="paragraph" w:customStyle="1" w:styleId="110">
    <w:name w:val="列出段落11"/>
    <w:basedOn w:val="a"/>
    <w:autoRedefine/>
    <w:uiPriority w:val="34"/>
    <w:qFormat/>
    <w:pPr>
      <w:ind w:firstLine="420"/>
    </w:pPr>
    <w:rPr>
      <w:rFonts w:ascii="Calibri" w:hAnsi="Calibri" w:cs="黑体"/>
      <w:szCs w:val="22"/>
    </w:rPr>
  </w:style>
  <w:style w:type="character" w:customStyle="1" w:styleId="Char10">
    <w:name w:val="正文缩进 Char1"/>
    <w:autoRedefine/>
    <w:qFormat/>
    <w:rPr>
      <w:rFonts w:eastAsia="宋体"/>
      <w:kern w:val="2"/>
      <w:sz w:val="21"/>
      <w:lang w:val="en-US" w:eastAsia="zh-CN"/>
    </w:rPr>
  </w:style>
  <w:style w:type="character" w:customStyle="1" w:styleId="a6">
    <w:name w:val="题注 字符"/>
    <w:link w:val="a5"/>
    <w:autoRedefine/>
    <w:uiPriority w:val="35"/>
    <w:qFormat/>
    <w:rPr>
      <w:b/>
      <w:kern w:val="2"/>
      <w:sz w:val="21"/>
    </w:rPr>
  </w:style>
  <w:style w:type="paragraph" w:customStyle="1" w:styleId="11">
    <w:name w:val="（1）小标"/>
    <w:basedOn w:val="a"/>
    <w:link w:val="1Char0"/>
    <w:autoRedefine/>
    <w:qFormat/>
    <w:pPr>
      <w:numPr>
        <w:numId w:val="6"/>
      </w:numPr>
    </w:pPr>
    <w:rPr>
      <w:sz w:val="28"/>
      <w:szCs w:val="22"/>
    </w:rPr>
  </w:style>
  <w:style w:type="character" w:customStyle="1" w:styleId="1Char0">
    <w:name w:val="（1）小标 Char"/>
    <w:link w:val="11"/>
    <w:autoRedefine/>
    <w:qFormat/>
    <w:rPr>
      <w:kern w:val="2"/>
      <w:sz w:val="28"/>
      <w:szCs w:val="22"/>
    </w:rPr>
  </w:style>
  <w:style w:type="paragraph" w:customStyle="1" w:styleId="affc">
    <w:name w:val="文章正文"/>
    <w:basedOn w:val="a"/>
    <w:link w:val="affd"/>
    <w:qFormat/>
    <w:pPr>
      <w:ind w:firstLine="560"/>
    </w:pPr>
    <w:rPr>
      <w:rFonts w:eastAsia="仿宋_GB2312"/>
      <w:kern w:val="0"/>
      <w:sz w:val="28"/>
      <w:szCs w:val="24"/>
    </w:rPr>
  </w:style>
  <w:style w:type="character" w:customStyle="1" w:styleId="affd">
    <w:name w:val="文章正文 字符"/>
    <w:link w:val="affc"/>
    <w:autoRedefine/>
    <w:qFormat/>
    <w:rPr>
      <w:rFonts w:eastAsia="仿宋_GB2312"/>
      <w:sz w:val="28"/>
      <w:szCs w:val="24"/>
    </w:rPr>
  </w:style>
  <w:style w:type="character" w:customStyle="1" w:styleId="2CharChar">
    <w:name w:val="样式 首行缩进:  2 字符 Char Char"/>
    <w:link w:val="25"/>
    <w:autoRedefine/>
    <w:qFormat/>
    <w:rPr>
      <w:rFonts w:eastAsia="仿宋_GB2312"/>
      <w:kern w:val="24"/>
    </w:rPr>
  </w:style>
  <w:style w:type="paragraph" w:customStyle="1" w:styleId="25">
    <w:name w:val="样式 首行缩进:  2 字符"/>
    <w:basedOn w:val="a"/>
    <w:link w:val="2CharChar"/>
    <w:autoRedefine/>
    <w:qFormat/>
    <w:rPr>
      <w:rFonts w:eastAsia="仿宋_GB2312"/>
      <w:kern w:val="24"/>
      <w:sz w:val="20"/>
    </w:rPr>
  </w:style>
  <w:style w:type="character" w:customStyle="1" w:styleId="Char20">
    <w:name w:val="正文缩进 Char2"/>
    <w:autoRedefine/>
    <w:qFormat/>
    <w:rPr>
      <w:b/>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0.png"/><Relationship Id="rId11" Type="http://schemas.openxmlformats.org/officeDocument/2006/relationships/footer" Target="footer2.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8" Type="http://schemas.openxmlformats.org/officeDocument/2006/relationships/header" Target="header1.xml"/><Relationship Id="rId51" Type="http://schemas.openxmlformats.org/officeDocument/2006/relationships/header" Target="header7.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20" Type="http://schemas.openxmlformats.org/officeDocument/2006/relationships/image" Target="media/image1.png"/><Relationship Id="rId41" Type="http://schemas.openxmlformats.org/officeDocument/2006/relationships/image" Target="media/image22.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6CD28C-6A7C-4B4A-AB2B-9B02B39F2A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29</Pages>
  <Words>1300</Words>
  <Characters>7416</Characters>
  <Application>Microsoft Office Word</Application>
  <DocSecurity>0</DocSecurity>
  <Lines>61</Lines>
  <Paragraphs>17</Paragraphs>
  <ScaleCrop>false</ScaleCrop>
  <LinksUpToDate>false</LinksUpToDate>
  <CharactersWithSpaces>8699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revision>1</cp:revision>
  <dcterms:created xsi:type="dcterms:W3CDTF">2021-11-10T08:05:00Z</dcterms:created>
  <dcterms:modified xsi:type="dcterms:W3CDTF">2025-01-03T07:45:00Z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A00C6792389F48B893367B1152093730_13</vt:lpwstr>
  </property>
</Properties>
</file>